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14:paraId="08A48471" w14:textId="77777777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14:paraId="2672C4ED" w14:textId="77777777" w:rsidR="009C2E85" w:rsidRDefault="009C2E85" w:rsidP="00493500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7C861828" wp14:editId="3F59A187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14:paraId="1BF97671" w14:textId="77777777" w:rsidR="00530878" w:rsidRPr="0063483B" w:rsidRDefault="00530878" w:rsidP="0053087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14:paraId="4C418552" w14:textId="77777777" w:rsidR="009C2E85" w:rsidRPr="00EC59FD" w:rsidRDefault="00EC59FD" w:rsidP="00493500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 w14:paraId="75F94F50" w14:textId="77777777" w:rsidTr="009C2E85">
        <w:tc>
          <w:tcPr>
            <w:tcW w:w="3510" w:type="dxa"/>
            <w:vMerge/>
          </w:tcPr>
          <w:p w14:paraId="2A799AE0" w14:textId="77777777" w:rsidR="009C2E85" w:rsidRDefault="009C2E85" w:rsidP="00493500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16374337" w14:textId="77777777" w:rsidR="009C2E85" w:rsidRPr="00203C79" w:rsidRDefault="009C2E85" w:rsidP="00493500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611A6587" w14:textId="77777777" w:rsidR="009C2E85" w:rsidRPr="00EC59FD" w:rsidRDefault="009C2E85" w:rsidP="00493500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14:paraId="4CB5CFFF" w14:textId="77777777" w:rsidR="009C2E85" w:rsidRPr="00EC59FD" w:rsidRDefault="009C2E85" w:rsidP="0049350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A0</w:t>
            </w:r>
          </w:p>
        </w:tc>
      </w:tr>
      <w:tr w:rsidR="009C2E85" w14:paraId="16FCBA10" w14:textId="77777777" w:rsidTr="009C2E85">
        <w:tc>
          <w:tcPr>
            <w:tcW w:w="3510" w:type="dxa"/>
            <w:vMerge/>
          </w:tcPr>
          <w:p w14:paraId="78649C8E" w14:textId="77777777" w:rsidR="009C2E85" w:rsidRDefault="009C2E85" w:rsidP="00493500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46D6F463" w14:textId="77777777" w:rsidR="009C2E85" w:rsidRPr="00203C79" w:rsidRDefault="009C2E85" w:rsidP="00493500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3F6A5D18" w14:textId="77777777" w:rsidR="009C2E85" w:rsidRPr="00EC59FD" w:rsidRDefault="009C2E85" w:rsidP="00493500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6E824778" w14:textId="77777777" w:rsidR="009C2E85" w:rsidRPr="00EC59FD" w:rsidRDefault="009C2E85" w:rsidP="0049350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1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Juli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2015</w:t>
            </w:r>
          </w:p>
        </w:tc>
      </w:tr>
      <w:tr w:rsidR="009C2E85" w14:paraId="24BE394A" w14:textId="77777777" w:rsidTr="009C2E85">
        <w:tc>
          <w:tcPr>
            <w:tcW w:w="3510" w:type="dxa"/>
            <w:vMerge/>
          </w:tcPr>
          <w:p w14:paraId="787AA7D7" w14:textId="77777777" w:rsidR="009C2E85" w:rsidRDefault="009C2E85" w:rsidP="00493500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1485CD82" w14:textId="77777777" w:rsidR="009C2E85" w:rsidRPr="00203C79" w:rsidRDefault="009C2E85" w:rsidP="00493500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6C29A501" w14:textId="77777777" w:rsidR="009C2E85" w:rsidRPr="00EC59FD" w:rsidRDefault="009C2E85" w:rsidP="00493500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14:paraId="14ABFAB9" w14:textId="77777777" w:rsidR="009C2E85" w:rsidRPr="00EC59FD" w:rsidRDefault="009C2E85" w:rsidP="0049350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2015/2016</w:t>
            </w:r>
          </w:p>
        </w:tc>
      </w:tr>
      <w:tr w:rsidR="009C2E85" w14:paraId="44B3AFC1" w14:textId="77777777" w:rsidTr="009C2E85">
        <w:tc>
          <w:tcPr>
            <w:tcW w:w="3510" w:type="dxa"/>
            <w:vMerge/>
          </w:tcPr>
          <w:p w14:paraId="30A89A8F" w14:textId="77777777" w:rsidR="009C2E85" w:rsidRDefault="009C2E85" w:rsidP="00493500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4F3E2F26" w14:textId="77777777" w:rsidR="009C2E85" w:rsidRPr="00203C79" w:rsidRDefault="009C2E85" w:rsidP="00493500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1FA39E6C" w14:textId="77777777" w:rsidR="009C2E85" w:rsidRPr="00EC59FD" w:rsidRDefault="009C2E85" w:rsidP="00493500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Masa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63015200" w14:textId="77777777" w:rsidR="009C2E85" w:rsidRPr="00EC59FD" w:rsidRDefault="009C2E85" w:rsidP="0049350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empat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)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</w:p>
        </w:tc>
      </w:tr>
      <w:tr w:rsidR="009C2E85" w14:paraId="4EA2152C" w14:textId="77777777" w:rsidTr="009C2E85">
        <w:tc>
          <w:tcPr>
            <w:tcW w:w="3510" w:type="dxa"/>
            <w:vMerge/>
          </w:tcPr>
          <w:p w14:paraId="3C6A4C37" w14:textId="77777777" w:rsidR="009C2E85" w:rsidRDefault="009C2E85" w:rsidP="00493500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54FAB04C" w14:textId="77777777" w:rsidR="009C2E85" w:rsidRPr="00203C79" w:rsidRDefault="009C2E85" w:rsidP="00493500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304A370A" w14:textId="77777777" w:rsidR="009C2E85" w:rsidRPr="00EC59FD" w:rsidRDefault="009C2E85" w:rsidP="00493500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14:paraId="2A2E55E6" w14:textId="77777777" w:rsidR="009C2E85" w:rsidRPr="00EC59FD" w:rsidRDefault="009C2E85" w:rsidP="0049350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Xx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</w:tr>
    </w:tbl>
    <w:p w14:paraId="3B1310CD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65785DD0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EC59FD" w14:paraId="606A0AAE" w14:textId="77777777" w:rsidTr="00EC59FD">
        <w:tc>
          <w:tcPr>
            <w:tcW w:w="1458" w:type="dxa"/>
          </w:tcPr>
          <w:p w14:paraId="55B3F07E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14:paraId="731DFC3E" w14:textId="3629C48A" w:rsidR="00530878" w:rsidRPr="00EC59FD" w:rsidRDefault="00530878" w:rsidP="00490E7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D0C1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490E75">
              <w:rPr>
                <w:rFonts w:ascii="Adobe Fan Heiti Std B" w:eastAsia="Adobe Fan Heiti Std B" w:hAnsi="Adobe Fan Heiti Std B"/>
                <w:sz w:val="18"/>
                <w:szCs w:val="18"/>
              </w:rPr>
              <w:t>Visual Story Telling</w:t>
            </w:r>
          </w:p>
        </w:tc>
        <w:tc>
          <w:tcPr>
            <w:tcW w:w="2340" w:type="dxa"/>
          </w:tcPr>
          <w:p w14:paraId="6062DAFF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4B7847DF" w14:textId="64DE9BC6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65642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VCD 204</w:t>
            </w:r>
          </w:p>
        </w:tc>
      </w:tr>
      <w:tr w:rsidR="00530878" w:rsidRPr="00EC59FD" w14:paraId="1FCCB16F" w14:textId="77777777" w:rsidTr="00EC59FD">
        <w:tc>
          <w:tcPr>
            <w:tcW w:w="1458" w:type="dxa"/>
          </w:tcPr>
          <w:p w14:paraId="5F2898CA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Program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14:paraId="337A6695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2A348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DKV</w:t>
            </w:r>
          </w:p>
        </w:tc>
        <w:tc>
          <w:tcPr>
            <w:tcW w:w="2340" w:type="dxa"/>
          </w:tcPr>
          <w:p w14:paraId="79BE3CDD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14:paraId="1231E938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2A348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Retno PM, M.Ds</w:t>
            </w:r>
          </w:p>
        </w:tc>
      </w:tr>
      <w:tr w:rsidR="00530878" w:rsidRPr="00EC59FD" w14:paraId="549541B7" w14:textId="77777777" w:rsidTr="00EC59FD">
        <w:tc>
          <w:tcPr>
            <w:tcW w:w="1458" w:type="dxa"/>
          </w:tcPr>
          <w:p w14:paraId="0ABFA99F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14:paraId="75DAF85F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2A348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3</w:t>
            </w:r>
          </w:p>
        </w:tc>
        <w:tc>
          <w:tcPr>
            <w:tcW w:w="2340" w:type="dxa"/>
          </w:tcPr>
          <w:p w14:paraId="6C775CE1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Kelompok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14:paraId="3A33140E" w14:textId="7EF7FD07" w:rsidR="00530878" w:rsidRPr="00EC59FD" w:rsidRDefault="00530878" w:rsidP="0065642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2A348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6422">
              <w:rPr>
                <w:rFonts w:ascii="Adobe Fan Heiti Std B" w:eastAsia="Adobe Fan Heiti Std B" w:hAnsi="Adobe Fan Heiti Std B"/>
                <w:sz w:val="18"/>
                <w:szCs w:val="18"/>
              </w:rPr>
              <w:t>MKK</w:t>
            </w:r>
          </w:p>
        </w:tc>
      </w:tr>
    </w:tbl>
    <w:p w14:paraId="7D06E125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0BF83637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7DDB8630" w14:textId="003C1D3D" w:rsidR="00530878" w:rsidRPr="00656422" w:rsidRDefault="00530878" w:rsidP="009E40C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Deskripsi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Pr="00EC59FD">
        <w:rPr>
          <w:rFonts w:ascii="Adobe Fan Heiti Std B" w:eastAsia="Adobe Fan Heiti Std B" w:hAnsi="Adobe Fan Heiti Std B"/>
          <w:sz w:val="20"/>
          <w:szCs w:val="20"/>
        </w:rPr>
        <w:t>Singkat</w:t>
      </w:r>
      <w:proofErr w:type="spellEnd"/>
      <w:r w:rsidR="002A348C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2A348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C26FF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26FF7">
        <w:rPr>
          <w:rFonts w:ascii="Adobe Fan Heiti Std B" w:eastAsia="Adobe Fan Heiti Std B" w:hAnsi="Adobe Fan Heiti Std B"/>
          <w:sz w:val="20"/>
          <w:szCs w:val="20"/>
        </w:rPr>
        <w:t>Pada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0811AB">
        <w:rPr>
          <w:rFonts w:ascii="Adobe Fan Heiti Std B" w:eastAsia="Adobe Fan Heiti Std B" w:hAnsi="Adobe Fan Heiti Std B"/>
          <w:sz w:val="20"/>
          <w:szCs w:val="20"/>
        </w:rPr>
        <w:t>MK Visual Story Telling</w:t>
      </w:r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mahasiswa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diarahkan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untuk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811AB">
        <w:rPr>
          <w:rFonts w:ascii="Adobe Fan Heiti Std B" w:eastAsia="Adobe Fan Heiti Std B" w:hAnsi="Adobe Fan Heiti Std B"/>
          <w:sz w:val="20"/>
          <w:szCs w:val="20"/>
        </w:rPr>
        <w:t>dapat</w:t>
      </w:r>
      <w:proofErr w:type="spellEnd"/>
      <w:r w:rsidR="000811A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811AB">
        <w:rPr>
          <w:rFonts w:ascii="Adobe Fan Heiti Std B" w:eastAsia="Adobe Fan Heiti Std B" w:hAnsi="Adobe Fan Heiti Std B"/>
          <w:sz w:val="20"/>
          <w:szCs w:val="20"/>
        </w:rPr>
        <w:t>menciptakan</w:t>
      </w:r>
      <w:proofErr w:type="spellEnd"/>
      <w:r w:rsidR="000811A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811AB">
        <w:rPr>
          <w:rFonts w:ascii="Adobe Fan Heiti Std B" w:eastAsia="Adobe Fan Heiti Std B" w:hAnsi="Adobe Fan Heiti Std B"/>
          <w:sz w:val="20"/>
          <w:szCs w:val="20"/>
        </w:rPr>
        <w:t>pesan</w:t>
      </w:r>
      <w:proofErr w:type="spellEnd"/>
      <w:r w:rsidR="000811A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811AB">
        <w:rPr>
          <w:rFonts w:ascii="Adobe Fan Heiti Std B" w:eastAsia="Adobe Fan Heiti Std B" w:hAnsi="Adobe Fan Heiti Std B"/>
          <w:sz w:val="20"/>
          <w:szCs w:val="20"/>
        </w:rPr>
        <w:t>komunikasi</w:t>
      </w:r>
      <w:proofErr w:type="spellEnd"/>
      <w:r w:rsidR="000811A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656422">
        <w:rPr>
          <w:rFonts w:ascii="Adobe Fan Heiti Std B" w:eastAsia="Adobe Fan Heiti Std B" w:hAnsi="Adobe Fan Heiti Std B"/>
          <w:sz w:val="20"/>
          <w:szCs w:val="20"/>
        </w:rPr>
        <w:t xml:space="preserve">yang </w:t>
      </w:r>
      <w:proofErr w:type="spellStart"/>
      <w:r w:rsidR="00656422">
        <w:rPr>
          <w:rFonts w:ascii="Adobe Fan Heiti Std B" w:eastAsia="Adobe Fan Heiti Std B" w:hAnsi="Adobe Fan Heiti Std B"/>
          <w:sz w:val="20"/>
          <w:szCs w:val="20"/>
        </w:rPr>
        <w:t>mampu</w:t>
      </w:r>
      <w:proofErr w:type="spellEnd"/>
      <w:r w:rsidR="00656422">
        <w:rPr>
          <w:rFonts w:ascii="Adobe Fan Heiti Std B" w:eastAsia="Adobe Fan Heiti Std B" w:hAnsi="Adobe Fan Heiti Std B"/>
          <w:sz w:val="20"/>
          <w:szCs w:val="20"/>
        </w:rPr>
        <w:t xml:space="preserve">  </w:t>
      </w:r>
      <w:proofErr w:type="spellStart"/>
      <w:r w:rsidR="00656422">
        <w:rPr>
          <w:rFonts w:ascii="Adobe Fan Heiti Std B" w:eastAsia="Adobe Fan Heiti Std B" w:hAnsi="Adobe Fan Heiti Std B"/>
          <w:sz w:val="20"/>
          <w:szCs w:val="20"/>
        </w:rPr>
        <w:t>bercerita</w:t>
      </w:r>
      <w:proofErr w:type="spellEnd"/>
      <w:r w:rsidR="0065642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656422">
        <w:rPr>
          <w:rFonts w:ascii="Adobe Fan Heiti Std B" w:eastAsia="Adobe Fan Heiti Std B" w:hAnsi="Adobe Fan Heiti Std B"/>
          <w:sz w:val="20"/>
          <w:szCs w:val="20"/>
        </w:rPr>
        <w:tab/>
      </w:r>
      <w:r w:rsidR="00656422">
        <w:rPr>
          <w:rFonts w:ascii="Adobe Fan Heiti Std B" w:eastAsia="Adobe Fan Heiti Std B" w:hAnsi="Adobe Fan Heiti Std B"/>
          <w:sz w:val="20"/>
          <w:szCs w:val="20"/>
        </w:rPr>
        <w:tab/>
      </w:r>
      <w:r w:rsidR="00656422">
        <w:rPr>
          <w:rFonts w:ascii="Adobe Fan Heiti Std B" w:eastAsia="Adobe Fan Heiti Std B" w:hAnsi="Adobe Fan Heiti Std B"/>
          <w:sz w:val="20"/>
          <w:szCs w:val="20"/>
        </w:rPr>
        <w:tab/>
        <w:t xml:space="preserve">            </w:t>
      </w:r>
      <w:proofErr w:type="spellStart"/>
      <w:r w:rsidR="000811AB">
        <w:rPr>
          <w:rFonts w:ascii="Adobe Fan Heiti Std B" w:eastAsia="Adobe Fan Heiti Std B" w:hAnsi="Adobe Fan Heiti Std B"/>
          <w:sz w:val="20"/>
          <w:szCs w:val="20"/>
        </w:rPr>
        <w:t>dalam</w:t>
      </w:r>
      <w:proofErr w:type="spellEnd"/>
      <w:r w:rsidR="000811A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811AB">
        <w:rPr>
          <w:rFonts w:ascii="Adobe Fan Heiti Std B" w:eastAsia="Adobe Fan Heiti Std B" w:hAnsi="Adobe Fan Heiti Std B"/>
          <w:sz w:val="20"/>
          <w:szCs w:val="20"/>
        </w:rPr>
        <w:t>bentuk</w:t>
      </w:r>
      <w:proofErr w:type="spellEnd"/>
      <w:r w:rsidR="000811AB">
        <w:rPr>
          <w:rFonts w:ascii="Adobe Fan Heiti Std B" w:eastAsia="Adobe Fan Heiti Std B" w:hAnsi="Adobe Fan Heiti Std B"/>
          <w:sz w:val="20"/>
          <w:szCs w:val="20"/>
        </w:rPr>
        <w:t xml:space="preserve"> visual </w:t>
      </w:r>
      <w:proofErr w:type="spellStart"/>
      <w:r w:rsidR="000811AB" w:rsidRPr="00656422">
        <w:rPr>
          <w:rFonts w:ascii="Adobe Fan Heiti Std B" w:eastAsia="Adobe Fan Heiti Std B" w:hAnsi="Adobe Fan Heiti Std B"/>
          <w:sz w:val="20"/>
          <w:szCs w:val="20"/>
        </w:rPr>
        <w:t>dari</w:t>
      </w:r>
      <w:proofErr w:type="spellEnd"/>
      <w:r w:rsidR="000811AB" w:rsidRPr="00656422">
        <w:rPr>
          <w:rFonts w:ascii="Adobe Fan Heiti Std B" w:eastAsia="Adobe Fan Heiti Std B" w:hAnsi="Adobe Fan Heiti Std B"/>
          <w:sz w:val="20"/>
          <w:szCs w:val="20"/>
        </w:rPr>
        <w:t xml:space="preserve"> yang </w:t>
      </w:r>
      <w:proofErr w:type="spellStart"/>
      <w:r w:rsidR="000811AB" w:rsidRPr="00656422">
        <w:rPr>
          <w:rFonts w:ascii="Adobe Fan Heiti Std B" w:eastAsia="Adobe Fan Heiti Std B" w:hAnsi="Adobe Fan Heiti Std B"/>
          <w:sz w:val="20"/>
          <w:szCs w:val="20"/>
        </w:rPr>
        <w:t>awalnya</w:t>
      </w:r>
      <w:proofErr w:type="spellEnd"/>
      <w:r w:rsidR="000811AB" w:rsidRPr="0065642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811AB" w:rsidRPr="00656422">
        <w:rPr>
          <w:rFonts w:ascii="Adobe Fan Heiti Std B" w:eastAsia="Adobe Fan Heiti Std B" w:hAnsi="Adobe Fan Heiti Std B"/>
          <w:sz w:val="20"/>
          <w:szCs w:val="20"/>
        </w:rPr>
        <w:t>berbentuk</w:t>
      </w:r>
      <w:proofErr w:type="spellEnd"/>
      <w:r w:rsidR="000811AB" w:rsidRPr="00656422">
        <w:rPr>
          <w:rFonts w:ascii="Adobe Fan Heiti Std B" w:eastAsia="Adobe Fan Heiti Std B" w:hAnsi="Adobe Fan Heiti Std B"/>
          <w:sz w:val="20"/>
          <w:szCs w:val="20"/>
        </w:rPr>
        <w:t xml:space="preserve"> verbal </w:t>
      </w:r>
      <w:proofErr w:type="spellStart"/>
      <w:r w:rsidR="000811AB" w:rsidRPr="00656422">
        <w:rPr>
          <w:rFonts w:ascii="Adobe Fan Heiti Std B" w:eastAsia="Adobe Fan Heiti Std B" w:hAnsi="Adobe Fan Heiti Std B"/>
          <w:sz w:val="20"/>
          <w:szCs w:val="20"/>
        </w:rPr>
        <w:t>menjadi</w:t>
      </w:r>
      <w:proofErr w:type="spellEnd"/>
      <w:r w:rsidR="000811AB" w:rsidRPr="0065642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811AB" w:rsidRPr="00656422">
        <w:rPr>
          <w:rFonts w:ascii="Adobe Fan Heiti Std B" w:eastAsia="Adobe Fan Heiti Std B" w:hAnsi="Adobe Fan Heiti Std B"/>
          <w:sz w:val="20"/>
          <w:szCs w:val="20"/>
        </w:rPr>
        <w:t>bentuk</w:t>
      </w:r>
      <w:proofErr w:type="spellEnd"/>
      <w:r w:rsidR="000811AB" w:rsidRPr="00656422">
        <w:rPr>
          <w:rFonts w:ascii="Adobe Fan Heiti Std B" w:eastAsia="Adobe Fan Heiti Std B" w:hAnsi="Adobe Fan Heiti Std B"/>
          <w:sz w:val="20"/>
          <w:szCs w:val="20"/>
        </w:rPr>
        <w:t xml:space="preserve"> visual </w:t>
      </w:r>
      <w:proofErr w:type="spellStart"/>
      <w:r w:rsidR="000811AB" w:rsidRPr="00656422">
        <w:rPr>
          <w:rFonts w:ascii="Adobe Fan Heiti Std B" w:eastAsia="Adobe Fan Heiti Std B" w:hAnsi="Adobe Fan Heiti Std B"/>
          <w:sz w:val="20"/>
          <w:szCs w:val="20"/>
        </w:rPr>
        <w:t>bermakna</w:t>
      </w:r>
      <w:proofErr w:type="spellEnd"/>
      <w:r w:rsidR="000811AB" w:rsidRPr="0065642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811AB" w:rsidRPr="00656422">
        <w:rPr>
          <w:rFonts w:ascii="Adobe Fan Heiti Std B" w:eastAsia="Adobe Fan Heiti Std B" w:hAnsi="Adobe Fan Heiti Std B"/>
          <w:sz w:val="20"/>
          <w:szCs w:val="20"/>
        </w:rPr>
        <w:t>melalui</w:t>
      </w:r>
      <w:proofErr w:type="spellEnd"/>
      <w:r w:rsidR="000811AB" w:rsidRPr="0065642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811AB" w:rsidRPr="00656422">
        <w:rPr>
          <w:rFonts w:ascii="Adobe Fan Heiti Std B" w:eastAsia="Adobe Fan Heiti Std B" w:hAnsi="Adobe Fan Heiti Std B"/>
          <w:sz w:val="20"/>
          <w:szCs w:val="20"/>
        </w:rPr>
        <w:t>gabungan</w:t>
      </w:r>
      <w:proofErr w:type="spellEnd"/>
      <w:r w:rsidR="000811AB" w:rsidRPr="0065642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56422">
        <w:rPr>
          <w:rFonts w:ascii="Adobe Fan Heiti Std B" w:eastAsia="Adobe Fan Heiti Std B" w:hAnsi="Adobe Fan Heiti Std B"/>
          <w:sz w:val="20"/>
          <w:szCs w:val="20"/>
        </w:rPr>
        <w:t>berbagai</w:t>
      </w:r>
      <w:proofErr w:type="spellEnd"/>
      <w:r w:rsidR="0065642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656422">
        <w:rPr>
          <w:rFonts w:ascii="Adobe Fan Heiti Std B" w:eastAsia="Adobe Fan Heiti Std B" w:hAnsi="Adobe Fan Heiti Std B"/>
          <w:sz w:val="20"/>
          <w:szCs w:val="20"/>
        </w:rPr>
        <w:tab/>
      </w:r>
      <w:r w:rsidR="00656422">
        <w:rPr>
          <w:rFonts w:ascii="Adobe Fan Heiti Std B" w:eastAsia="Adobe Fan Heiti Std B" w:hAnsi="Adobe Fan Heiti Std B"/>
          <w:sz w:val="20"/>
          <w:szCs w:val="20"/>
        </w:rPr>
        <w:tab/>
      </w:r>
      <w:r w:rsidR="00656422">
        <w:rPr>
          <w:rFonts w:ascii="Adobe Fan Heiti Std B" w:eastAsia="Adobe Fan Heiti Std B" w:hAnsi="Adobe Fan Heiti Std B"/>
          <w:sz w:val="20"/>
          <w:szCs w:val="20"/>
        </w:rPr>
        <w:tab/>
        <w:t xml:space="preserve">            </w:t>
      </w:r>
      <w:r w:rsidR="000811AB" w:rsidRPr="00656422">
        <w:rPr>
          <w:rFonts w:ascii="Adobe Fan Heiti Std B" w:eastAsia="Adobe Fan Heiti Std B" w:hAnsi="Adobe Fan Heiti Std B"/>
          <w:sz w:val="20"/>
          <w:szCs w:val="20"/>
        </w:rPr>
        <w:t xml:space="preserve">media, </w:t>
      </w:r>
      <w:proofErr w:type="spellStart"/>
      <w:r w:rsidR="000811AB" w:rsidRPr="00656422">
        <w:rPr>
          <w:rFonts w:ascii="Adobe Fan Heiti Std B" w:eastAsia="Adobe Fan Heiti Std B" w:hAnsi="Adobe Fan Heiti Std B"/>
          <w:sz w:val="20"/>
          <w:szCs w:val="20"/>
        </w:rPr>
        <w:t>baik</w:t>
      </w:r>
      <w:proofErr w:type="spellEnd"/>
      <w:r w:rsidR="000811AB" w:rsidRPr="0065642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811AB" w:rsidRPr="00656422">
        <w:rPr>
          <w:rFonts w:ascii="Adobe Fan Heiti Std B" w:eastAsia="Adobe Fan Heiti Std B" w:hAnsi="Adobe Fan Heiti Std B"/>
          <w:sz w:val="20"/>
          <w:szCs w:val="20"/>
        </w:rPr>
        <w:t>statis</w:t>
      </w:r>
      <w:proofErr w:type="spellEnd"/>
      <w:r w:rsidR="000811AB" w:rsidRPr="0065642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811AB" w:rsidRPr="00656422">
        <w:rPr>
          <w:rFonts w:ascii="Adobe Fan Heiti Std B" w:eastAsia="Adobe Fan Heiti Std B" w:hAnsi="Adobe Fan Heiti Std B"/>
          <w:sz w:val="20"/>
          <w:szCs w:val="20"/>
        </w:rPr>
        <w:t>maupun</w:t>
      </w:r>
      <w:proofErr w:type="spellEnd"/>
      <w:r w:rsidR="000811AB" w:rsidRPr="00656422">
        <w:rPr>
          <w:rFonts w:ascii="Adobe Fan Heiti Std B" w:eastAsia="Adobe Fan Heiti Std B" w:hAnsi="Adobe Fan Heiti Std B"/>
          <w:sz w:val="20"/>
          <w:szCs w:val="20"/>
        </w:rPr>
        <w:t xml:space="preserve"> digital.</w:t>
      </w:r>
      <w:r w:rsidR="00656422" w:rsidRPr="00656422">
        <w:rPr>
          <w:rFonts w:ascii="Adobe Heiti Std R" w:eastAsia="Adobe Heiti Std R" w:hAnsi="Adobe Heiti Std R" w:cs="Arial"/>
          <w:sz w:val="18"/>
          <w:szCs w:val="18"/>
          <w:lang w:val="id-ID"/>
        </w:rPr>
        <w:t xml:space="preserve"> </w:t>
      </w:r>
    </w:p>
    <w:p w14:paraId="4F1F5BE9" w14:textId="78C86797" w:rsidR="00530878" w:rsidRPr="009E40C9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Unsur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Capaian</w:t>
      </w:r>
      <w:proofErr w:type="spellEnd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Pembelajaran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mampu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811AB">
        <w:rPr>
          <w:rFonts w:ascii="Adobe Fan Heiti Std B" w:eastAsia="Adobe Fan Heiti Std B" w:hAnsi="Adobe Fan Heiti Std B"/>
          <w:sz w:val="20"/>
          <w:szCs w:val="20"/>
        </w:rPr>
        <w:t>menciptakan</w:t>
      </w:r>
      <w:proofErr w:type="spellEnd"/>
      <w:r w:rsidR="000811A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811AB">
        <w:rPr>
          <w:rFonts w:ascii="Adobe Fan Heiti Std B" w:eastAsia="Adobe Fan Heiti Std B" w:hAnsi="Adobe Fan Heiti Std B"/>
          <w:sz w:val="20"/>
          <w:szCs w:val="20"/>
        </w:rPr>
        <w:t>komunikasi</w:t>
      </w:r>
      <w:proofErr w:type="spellEnd"/>
      <w:r w:rsidR="000811A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811AB">
        <w:rPr>
          <w:rFonts w:ascii="Adobe Fan Heiti Std B" w:eastAsia="Adobe Fan Heiti Std B" w:hAnsi="Adobe Fan Heiti Std B"/>
          <w:sz w:val="20"/>
          <w:szCs w:val="20"/>
        </w:rPr>
        <w:t>dalam</w:t>
      </w:r>
      <w:proofErr w:type="spellEnd"/>
      <w:r w:rsidR="000811A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811AB">
        <w:rPr>
          <w:rFonts w:ascii="Adobe Fan Heiti Std B" w:eastAsia="Adobe Fan Heiti Std B" w:hAnsi="Adobe Fan Heiti Std B"/>
          <w:sz w:val="20"/>
          <w:szCs w:val="20"/>
        </w:rPr>
        <w:t>bentuk</w:t>
      </w:r>
      <w:proofErr w:type="spellEnd"/>
      <w:r w:rsidR="000811AB">
        <w:rPr>
          <w:rFonts w:ascii="Adobe Fan Heiti Std B" w:eastAsia="Adobe Fan Heiti Std B" w:hAnsi="Adobe Fan Heiti Std B"/>
          <w:sz w:val="20"/>
          <w:szCs w:val="20"/>
        </w:rPr>
        <w:t xml:space="preserve"> visual </w:t>
      </w:r>
      <w:proofErr w:type="spellStart"/>
      <w:r w:rsidR="000811AB">
        <w:rPr>
          <w:rFonts w:ascii="Adobe Fan Heiti Std B" w:eastAsia="Adobe Fan Heiti Std B" w:hAnsi="Adobe Fan Heiti Std B"/>
          <w:sz w:val="20"/>
          <w:szCs w:val="20"/>
        </w:rPr>
        <w:t>bermakna</w:t>
      </w:r>
      <w:proofErr w:type="spellEnd"/>
      <w:r w:rsidR="000811A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811AB">
        <w:rPr>
          <w:rFonts w:ascii="Adobe Fan Heiti Std B" w:eastAsia="Adobe Fan Heiti Std B" w:hAnsi="Adobe Fan Heiti Std B"/>
          <w:sz w:val="20"/>
          <w:szCs w:val="20"/>
        </w:rPr>
        <w:t>baik</w:t>
      </w:r>
      <w:proofErr w:type="spellEnd"/>
      <w:r w:rsidR="000811A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811AB">
        <w:rPr>
          <w:rFonts w:ascii="Adobe Fan Heiti Std B" w:eastAsia="Adobe Fan Heiti Std B" w:hAnsi="Adobe Fan Heiti Std B"/>
          <w:sz w:val="20"/>
          <w:szCs w:val="20"/>
        </w:rPr>
        <w:t>statis</w:t>
      </w:r>
      <w:proofErr w:type="spellEnd"/>
      <w:r w:rsidR="000811A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811AB">
        <w:rPr>
          <w:rFonts w:ascii="Adobe Fan Heiti Std B" w:eastAsia="Adobe Fan Heiti Std B" w:hAnsi="Adobe Fan Heiti Std B"/>
          <w:sz w:val="20"/>
          <w:szCs w:val="20"/>
        </w:rPr>
        <w:t>maupun</w:t>
      </w:r>
      <w:proofErr w:type="spellEnd"/>
      <w:r w:rsidR="000811AB">
        <w:rPr>
          <w:rFonts w:ascii="Adobe Fan Heiti Std B" w:eastAsia="Adobe Fan Heiti Std B" w:hAnsi="Adobe Fan Heiti Std B"/>
          <w:sz w:val="20"/>
          <w:szCs w:val="20"/>
        </w:rPr>
        <w:t xml:space="preserve"> sequence</w:t>
      </w:r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</w:p>
    <w:p w14:paraId="3C8D3729" w14:textId="4C6E77F0" w:rsidR="00530878" w:rsidRPr="009E40C9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Komponen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Pr="00EC59FD"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Konsep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visualisasi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C26FF7">
        <w:rPr>
          <w:rFonts w:ascii="Adobe Fan Heiti Std B" w:eastAsia="Adobe Fan Heiti Std B" w:hAnsi="Adobe Fan Heiti Std B"/>
          <w:sz w:val="20"/>
          <w:szCs w:val="20"/>
        </w:rPr>
        <w:t>,</w:t>
      </w:r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teknik</w:t>
      </w:r>
      <w:proofErr w:type="spellEnd"/>
      <w:r w:rsidR="00C26FF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811AB">
        <w:rPr>
          <w:rFonts w:ascii="Adobe Fan Heiti Std B" w:eastAsia="Adobe Fan Heiti Std B" w:hAnsi="Adobe Fan Heiti Std B"/>
          <w:sz w:val="20"/>
          <w:szCs w:val="20"/>
        </w:rPr>
        <w:t>bercerita</w:t>
      </w:r>
      <w:proofErr w:type="spellEnd"/>
      <w:r w:rsidR="000811A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811AB">
        <w:rPr>
          <w:rFonts w:ascii="Adobe Fan Heiti Std B" w:eastAsia="Adobe Fan Heiti Std B" w:hAnsi="Adobe Fan Heiti Std B"/>
          <w:sz w:val="20"/>
          <w:szCs w:val="20"/>
        </w:rPr>
        <w:t>serta</w:t>
      </w:r>
      <w:proofErr w:type="spellEnd"/>
      <w:r w:rsidR="000811A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811AB">
        <w:rPr>
          <w:rFonts w:ascii="Adobe Fan Heiti Std B" w:eastAsia="Adobe Fan Heiti Std B" w:hAnsi="Adobe Fan Heiti Std B"/>
          <w:sz w:val="20"/>
          <w:szCs w:val="20"/>
        </w:rPr>
        <w:t>pemilihan</w:t>
      </w:r>
      <w:proofErr w:type="spellEnd"/>
      <w:r w:rsidR="000811AB">
        <w:rPr>
          <w:rFonts w:ascii="Adobe Fan Heiti Std B" w:eastAsia="Adobe Fan Heiti Std B" w:hAnsi="Adobe Fan Heiti Std B"/>
          <w:sz w:val="20"/>
          <w:szCs w:val="20"/>
        </w:rPr>
        <w:t xml:space="preserve"> visual</w:t>
      </w:r>
    </w:p>
    <w:p w14:paraId="174469B0" w14:textId="1744AFBF" w:rsidR="00530878" w:rsidRPr="009E40C9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Kriteria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Pr="00EC59FD"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811AB">
        <w:rPr>
          <w:rFonts w:ascii="Adobe Fan Heiti Std B" w:eastAsia="Adobe Fan Heiti Std B" w:hAnsi="Adobe Fan Heiti Std B"/>
          <w:sz w:val="20"/>
          <w:szCs w:val="20"/>
        </w:rPr>
        <w:t>Kejelasan</w:t>
      </w:r>
      <w:proofErr w:type="spellEnd"/>
      <w:r w:rsidR="000811A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811AB">
        <w:rPr>
          <w:rFonts w:ascii="Adobe Fan Heiti Std B" w:eastAsia="Adobe Fan Heiti Std B" w:hAnsi="Adobe Fan Heiti Std B"/>
          <w:sz w:val="20"/>
          <w:szCs w:val="20"/>
        </w:rPr>
        <w:t>pesan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penguasaan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teknik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0811A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811AB">
        <w:rPr>
          <w:rFonts w:ascii="Adobe Fan Heiti Std B" w:eastAsia="Adobe Fan Heiti Std B" w:hAnsi="Adobe Fan Heiti Std B"/>
          <w:sz w:val="20"/>
          <w:szCs w:val="20"/>
        </w:rPr>
        <w:t>gambar</w:t>
      </w:r>
      <w:proofErr w:type="spellEnd"/>
      <w:r w:rsidR="000811A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811AB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="000811A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811AB">
        <w:rPr>
          <w:rFonts w:ascii="Adobe Fan Heiti Std B" w:eastAsia="Adobe Fan Heiti Std B" w:hAnsi="Adobe Fan Heiti Std B"/>
          <w:sz w:val="20"/>
          <w:szCs w:val="20"/>
        </w:rPr>
        <w:t>bercerita</w:t>
      </w:r>
      <w:proofErr w:type="spellEnd"/>
      <w:r w:rsidR="000811AB">
        <w:rPr>
          <w:rFonts w:ascii="Adobe Fan Heiti Std B" w:eastAsia="Adobe Fan Heiti Std B" w:hAnsi="Adobe Fan Heiti Std B"/>
          <w:sz w:val="20"/>
          <w:szCs w:val="20"/>
        </w:rPr>
        <w:t xml:space="preserve"> </w:t>
      </w:r>
    </w:p>
    <w:p w14:paraId="36973D36" w14:textId="276AB3F9" w:rsidR="00530878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Daftar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Pr="00EC59FD">
        <w:rPr>
          <w:rFonts w:ascii="Adobe Fan Heiti Std B" w:eastAsia="Adobe Fan Heiti Std B" w:hAnsi="Adobe Fan Heiti Std B"/>
          <w:sz w:val="20"/>
          <w:szCs w:val="20"/>
        </w:rPr>
        <w:t>Referensi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</w:p>
    <w:p w14:paraId="5B3E954F" w14:textId="77777777" w:rsidR="0089514F" w:rsidRPr="0089514F" w:rsidRDefault="0089514F" w:rsidP="0089514F">
      <w:pPr>
        <w:spacing w:line="240" w:lineRule="exact"/>
        <w:ind w:left="360" w:firstLine="1341"/>
        <w:rPr>
          <w:rFonts w:cs="Arial"/>
        </w:rPr>
      </w:pPr>
      <w:r w:rsidRPr="0089514F">
        <w:rPr>
          <w:rFonts w:cs="Arial"/>
        </w:rPr>
        <w:t xml:space="preserve">- Caputo, Tony C. 2003. </w:t>
      </w:r>
      <w:r w:rsidRPr="0089514F">
        <w:rPr>
          <w:rFonts w:cs="Arial"/>
          <w:iCs/>
        </w:rPr>
        <w:t>Visual Storytelling, The Art and Technique</w:t>
      </w:r>
      <w:r w:rsidRPr="0089514F">
        <w:rPr>
          <w:rFonts w:cs="Arial"/>
        </w:rPr>
        <w:t>.  Watson-</w:t>
      </w:r>
      <w:proofErr w:type="spellStart"/>
      <w:r w:rsidRPr="0089514F">
        <w:rPr>
          <w:rFonts w:cs="Arial"/>
        </w:rPr>
        <w:t>Guptill</w:t>
      </w:r>
      <w:proofErr w:type="spellEnd"/>
      <w:r w:rsidRPr="0089514F">
        <w:rPr>
          <w:rFonts w:cs="Arial"/>
        </w:rPr>
        <w:t xml:space="preserve"> Publications. New York.</w:t>
      </w:r>
    </w:p>
    <w:p w14:paraId="0AF2E4F3" w14:textId="77777777" w:rsidR="0089514F" w:rsidRPr="0089514F" w:rsidRDefault="0089514F" w:rsidP="0089514F">
      <w:pPr>
        <w:spacing w:line="240" w:lineRule="exact"/>
        <w:ind w:left="360" w:firstLine="1341"/>
        <w:rPr>
          <w:rFonts w:cs="Arial"/>
          <w:iCs/>
        </w:rPr>
      </w:pPr>
      <w:r w:rsidRPr="0089514F">
        <w:rPr>
          <w:rFonts w:cs="Arial"/>
        </w:rPr>
        <w:t>- Miller, Caroline Handler. 2004</w:t>
      </w:r>
      <w:proofErr w:type="gramStart"/>
      <w:r w:rsidRPr="0089514F">
        <w:rPr>
          <w:rFonts w:cs="Arial"/>
        </w:rPr>
        <w:t>..</w:t>
      </w:r>
      <w:proofErr w:type="gramEnd"/>
      <w:r w:rsidRPr="0089514F">
        <w:rPr>
          <w:rFonts w:cs="Arial"/>
        </w:rPr>
        <w:t xml:space="preserve"> </w:t>
      </w:r>
      <w:r w:rsidRPr="0089514F">
        <w:rPr>
          <w:rFonts w:cs="Arial"/>
          <w:iCs/>
        </w:rPr>
        <w:t>Digital Storytelling, A Creator Guide to  Interactive Entertainment</w:t>
      </w:r>
      <w:r w:rsidRPr="0089514F">
        <w:rPr>
          <w:rFonts w:cs="Arial"/>
        </w:rPr>
        <w:t xml:space="preserve">. Focal Press. </w:t>
      </w:r>
    </w:p>
    <w:p w14:paraId="2345EB50" w14:textId="77777777" w:rsidR="0089514F" w:rsidRPr="0089514F" w:rsidRDefault="0089514F" w:rsidP="0089514F">
      <w:pPr>
        <w:spacing w:line="240" w:lineRule="exact"/>
        <w:ind w:left="360" w:firstLine="1341"/>
        <w:rPr>
          <w:rFonts w:cs="Arial"/>
        </w:rPr>
      </w:pPr>
      <w:r w:rsidRPr="0089514F">
        <w:rPr>
          <w:rFonts w:cs="Arial"/>
        </w:rPr>
        <w:t xml:space="preserve">- Marx, Christy. 2007. </w:t>
      </w:r>
      <w:r w:rsidRPr="0089514F">
        <w:rPr>
          <w:rFonts w:cs="Arial"/>
          <w:iCs/>
        </w:rPr>
        <w:t>Writing for Animation, Comics, and Games</w:t>
      </w:r>
      <w:r w:rsidRPr="0089514F">
        <w:rPr>
          <w:rFonts w:cs="Arial"/>
        </w:rPr>
        <w:t xml:space="preserve">. Elsevier. </w:t>
      </w:r>
    </w:p>
    <w:p w14:paraId="4C6115E8" w14:textId="77777777" w:rsidR="0089514F" w:rsidRPr="0089514F" w:rsidRDefault="0089514F" w:rsidP="0089514F">
      <w:pPr>
        <w:spacing w:line="240" w:lineRule="exact"/>
        <w:ind w:left="360" w:firstLine="1341"/>
        <w:rPr>
          <w:rFonts w:cs="Arial"/>
        </w:rPr>
      </w:pPr>
      <w:r w:rsidRPr="0089514F">
        <w:rPr>
          <w:rFonts w:cs="Arial"/>
        </w:rPr>
        <w:t xml:space="preserve">- Lester, Paul Martin. 2000. </w:t>
      </w:r>
      <w:r w:rsidRPr="0089514F">
        <w:rPr>
          <w:rFonts w:cs="Arial"/>
          <w:iCs/>
        </w:rPr>
        <w:t>Visual Communication</w:t>
      </w:r>
      <w:r w:rsidRPr="0089514F">
        <w:rPr>
          <w:rFonts w:cs="Arial"/>
        </w:rPr>
        <w:t xml:space="preserve">, Image with Message. </w:t>
      </w:r>
      <w:proofErr w:type="spellStart"/>
      <w:r w:rsidRPr="0089514F">
        <w:rPr>
          <w:rFonts w:cs="Arial"/>
        </w:rPr>
        <w:t>Wadswprth</w:t>
      </w:r>
      <w:proofErr w:type="spellEnd"/>
      <w:r w:rsidRPr="0089514F">
        <w:rPr>
          <w:rFonts w:cs="Arial"/>
        </w:rPr>
        <w:t xml:space="preserve">.   </w:t>
      </w:r>
    </w:p>
    <w:p w14:paraId="439247D0" w14:textId="77777777" w:rsidR="0089514F" w:rsidRPr="0089514F" w:rsidRDefault="0089514F" w:rsidP="0089514F">
      <w:pPr>
        <w:spacing w:line="360" w:lineRule="auto"/>
        <w:ind w:left="360" w:firstLine="1341"/>
      </w:pPr>
      <w:r w:rsidRPr="0089514F">
        <w:rPr>
          <w:rFonts w:cs="Arial"/>
        </w:rPr>
        <w:t xml:space="preserve">- </w:t>
      </w:r>
      <w:r w:rsidRPr="0089514F">
        <w:t xml:space="preserve">Eisner, Will. 1996. </w:t>
      </w:r>
      <w:r w:rsidRPr="0089514F">
        <w:rPr>
          <w:iCs/>
        </w:rPr>
        <w:t>Graphic</w:t>
      </w:r>
      <w:r w:rsidRPr="0089514F">
        <w:t xml:space="preserve"> </w:t>
      </w:r>
      <w:r w:rsidRPr="0089514F">
        <w:rPr>
          <w:iCs/>
        </w:rPr>
        <w:t>Storytelling &amp; Visual Narrative</w:t>
      </w:r>
      <w:r w:rsidRPr="0089514F">
        <w:t xml:space="preserve">. </w:t>
      </w:r>
      <w:proofErr w:type="gramStart"/>
      <w:r w:rsidRPr="0089514F">
        <w:t>Poor House Press.</w:t>
      </w:r>
      <w:proofErr w:type="gramEnd"/>
      <w:r w:rsidRPr="0089514F">
        <w:t xml:space="preserve"> Florida.</w:t>
      </w:r>
    </w:p>
    <w:p w14:paraId="11E6931B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55A632A6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43872CA7" w14:textId="77777777" w:rsidR="00253B49" w:rsidRDefault="00253B49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63F1DADA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5065C126" w14:textId="77777777"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6"/>
        <w:gridCol w:w="3232"/>
        <w:gridCol w:w="2151"/>
        <w:gridCol w:w="2332"/>
        <w:gridCol w:w="1980"/>
        <w:gridCol w:w="947"/>
        <w:gridCol w:w="1425"/>
      </w:tblGrid>
      <w:tr w:rsidR="0023671A" w:rsidRPr="00EC59FD" w14:paraId="3180C390" w14:textId="77777777" w:rsidTr="00D92634">
        <w:trPr>
          <w:trHeight w:val="777"/>
        </w:trPr>
        <w:tc>
          <w:tcPr>
            <w:tcW w:w="1016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AFB47B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32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ABBF2D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Akhir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5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D22226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Kajian</w:t>
            </w:r>
            <w:proofErr w:type="spellEnd"/>
          </w:p>
          <w:p w14:paraId="6C74EEEF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Materi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332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FF2C93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5DF704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4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DA38B5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BE52F1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Kompetensi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23671A" w:rsidRPr="00EC59FD" w14:paraId="43688F33" w14:textId="77777777" w:rsidTr="00D92634">
        <w:trPr>
          <w:trHeight w:val="855"/>
        </w:trPr>
        <w:tc>
          <w:tcPr>
            <w:tcW w:w="1016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DB4740" w14:textId="40EBB070" w:rsidR="0023671A" w:rsidRPr="007C7B14" w:rsidRDefault="0023671A" w:rsidP="000811AB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r w:rsidRPr="007C7B14">
              <w:rPr>
                <w:rFonts w:eastAsia="MS Gothic" w:cs="MS Gothic"/>
                <w:sz w:val="18"/>
                <w:szCs w:val="18"/>
              </w:rPr>
              <w:t> </w:t>
            </w:r>
            <w:r w:rsidR="007C7B14" w:rsidRPr="007C7B14">
              <w:rPr>
                <w:rFonts w:eastAsia="MS Gothic" w:cs="MS Gothic"/>
                <w:sz w:val="20"/>
                <w:szCs w:val="20"/>
              </w:rPr>
              <w:t>1-</w:t>
            </w:r>
            <w:r w:rsidR="000811AB">
              <w:rPr>
                <w:rFonts w:eastAsia="MS Gothic" w:cs="MS Gothic"/>
                <w:sz w:val="20"/>
                <w:szCs w:val="20"/>
              </w:rPr>
              <w:t>2</w:t>
            </w:r>
          </w:p>
        </w:tc>
        <w:tc>
          <w:tcPr>
            <w:tcW w:w="323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72E6AE" w14:textId="77777777" w:rsidR="007C7B14" w:rsidRDefault="007C7B14" w:rsidP="000811AB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 w:rsidRPr="007C7B14">
              <w:rPr>
                <w:rFonts w:eastAsia="MS Gothic" w:cs="MS Gothic"/>
                <w:sz w:val="20"/>
                <w:szCs w:val="20"/>
              </w:rPr>
              <w:t>Meng</w:t>
            </w:r>
            <w:r>
              <w:rPr>
                <w:rFonts w:eastAsia="MS Gothic" w:cs="MS Gothic"/>
                <w:sz w:val="20"/>
                <w:szCs w:val="20"/>
              </w:rPr>
              <w:t>e</w:t>
            </w:r>
            <w:r w:rsidR="000811AB">
              <w:rPr>
                <w:rFonts w:eastAsia="MS Gothic" w:cs="MS Gothic"/>
                <w:sz w:val="20"/>
                <w:szCs w:val="20"/>
              </w:rPr>
              <w:t>tahui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811AB">
              <w:rPr>
                <w:rFonts w:eastAsia="MS Gothic" w:cs="MS Gothic"/>
                <w:sz w:val="20"/>
                <w:szCs w:val="20"/>
              </w:rPr>
              <w:t>berbagai</w:t>
            </w:r>
            <w:proofErr w:type="spellEnd"/>
            <w:r w:rsidR="000811AB">
              <w:rPr>
                <w:rFonts w:eastAsia="MS Gothic" w:cs="MS Gothic"/>
                <w:sz w:val="20"/>
                <w:szCs w:val="20"/>
              </w:rPr>
              <w:t xml:space="preserve">  </w:t>
            </w:r>
            <w:proofErr w:type="spellStart"/>
            <w:r w:rsidR="000811AB">
              <w:rPr>
                <w:rFonts w:eastAsia="MS Gothic" w:cs="MS Gothic"/>
                <w:sz w:val="20"/>
                <w:szCs w:val="20"/>
              </w:rPr>
              <w:t>ragam</w:t>
            </w:r>
            <w:proofErr w:type="spellEnd"/>
            <w:proofErr w:type="gramEnd"/>
            <w:r w:rsidR="000811AB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0811AB">
              <w:rPr>
                <w:rFonts w:eastAsia="MS Gothic" w:cs="MS Gothic"/>
                <w:sz w:val="20"/>
                <w:szCs w:val="20"/>
              </w:rPr>
              <w:t>seni</w:t>
            </w:r>
            <w:proofErr w:type="spellEnd"/>
          </w:p>
          <w:p w14:paraId="59D8386F" w14:textId="424AE6AB" w:rsidR="000811AB" w:rsidRPr="007C7B14" w:rsidRDefault="000811AB" w:rsidP="000811AB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bertutur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, verbal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visual</w:t>
            </w:r>
          </w:p>
        </w:tc>
        <w:tc>
          <w:tcPr>
            <w:tcW w:w="215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F9D31D" w14:textId="691FA33B" w:rsidR="0023671A" w:rsidRPr="007C7B14" w:rsidRDefault="000811AB" w:rsidP="007C7B14">
            <w:pPr>
              <w:spacing w:after="0" w:line="240" w:lineRule="auto"/>
              <w:rPr>
                <w:rFonts w:eastAsia="Adobe Fan Heiti Std B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Ragam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seni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bertutur</w:t>
            </w:r>
            <w:proofErr w:type="spellEnd"/>
          </w:p>
        </w:tc>
        <w:tc>
          <w:tcPr>
            <w:tcW w:w="233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4F1EDE" w14:textId="77777777" w:rsidR="0023671A" w:rsidRDefault="0023671A" w:rsidP="00EC59FD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r w:rsidRPr="007C7B14">
              <w:rPr>
                <w:rFonts w:eastAsia="MS Gothic" w:cs="MS Gothic"/>
                <w:sz w:val="20"/>
                <w:szCs w:val="20"/>
              </w:rPr>
              <w:t> </w:t>
            </w:r>
            <w:proofErr w:type="spellStart"/>
            <w:r w:rsidR="007C7B14" w:rsidRPr="007C7B14">
              <w:rPr>
                <w:rFonts w:eastAsia="MS Gothic" w:cs="MS Gothic"/>
                <w:sz w:val="20"/>
                <w:szCs w:val="20"/>
              </w:rPr>
              <w:t>Ceramah</w:t>
            </w:r>
            <w:proofErr w:type="spellEnd"/>
          </w:p>
          <w:p w14:paraId="085FFA27" w14:textId="77777777" w:rsidR="007C7B14" w:rsidRDefault="007C7B14" w:rsidP="00EC59FD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Penayangan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contoh</w:t>
            </w:r>
            <w:proofErr w:type="spellEnd"/>
          </w:p>
          <w:p w14:paraId="4924E2BD" w14:textId="213134DE" w:rsidR="007C7B14" w:rsidRPr="007C7B14" w:rsidRDefault="000811AB" w:rsidP="00EC59FD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seni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bertutur</w:t>
            </w:r>
            <w:proofErr w:type="spellEnd"/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587B12" w14:textId="00941B85" w:rsidR="0023671A" w:rsidRDefault="007C7B14" w:rsidP="001E1453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0811AB">
              <w:rPr>
                <w:rFonts w:eastAsia="MS Gothic" w:cs="MS Gothic"/>
                <w:sz w:val="20"/>
                <w:szCs w:val="20"/>
              </w:rPr>
              <w:t>menjelaskan</w:t>
            </w:r>
            <w:proofErr w:type="spellEnd"/>
          </w:p>
          <w:p w14:paraId="42D7C0E9" w14:textId="77777777" w:rsidR="007C7B14" w:rsidRDefault="000811AB" w:rsidP="001E1453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perbedaan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aneka</w:t>
            </w:r>
            <w:proofErr w:type="spellEnd"/>
          </w:p>
          <w:p w14:paraId="271B5962" w14:textId="18668753" w:rsidR="000811AB" w:rsidRPr="007C7B14" w:rsidRDefault="000811AB" w:rsidP="001E1453">
            <w:pPr>
              <w:spacing w:after="0" w:line="240" w:lineRule="auto"/>
              <w:rPr>
                <w:rFonts w:eastAsia="Adobe Fan Heiti Std B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ragam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bertutur</w:t>
            </w:r>
            <w:proofErr w:type="spellEnd"/>
          </w:p>
        </w:tc>
        <w:tc>
          <w:tcPr>
            <w:tcW w:w="94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40CD95" w14:textId="7B72F9B9" w:rsidR="0023671A" w:rsidRPr="007C7B14" w:rsidRDefault="0023671A" w:rsidP="00794F42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r w:rsidRPr="007C7B14">
              <w:rPr>
                <w:rFonts w:eastAsia="MS Gothic" w:cs="MS Gothic"/>
                <w:sz w:val="20"/>
                <w:szCs w:val="20"/>
              </w:rPr>
              <w:t> </w:t>
            </w:r>
            <w:r w:rsidR="00794F42">
              <w:rPr>
                <w:rFonts w:eastAsia="MS Gothic" w:cs="MS Gothic"/>
                <w:sz w:val="20"/>
                <w:szCs w:val="20"/>
              </w:rPr>
              <w:t>5</w:t>
            </w:r>
            <w:r w:rsidR="007C7B14" w:rsidRPr="007C7B14">
              <w:rPr>
                <w:rFonts w:eastAsia="MS Gothic" w:cs="MS Gothic"/>
                <w:sz w:val="20"/>
                <w:szCs w:val="20"/>
              </w:rPr>
              <w:t xml:space="preserve"> 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1BA3D2" w14:textId="6BBC53DE" w:rsidR="0023671A" w:rsidRPr="007C7B14" w:rsidRDefault="0023671A" w:rsidP="001E1453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r w:rsidRPr="007C7B14">
              <w:rPr>
                <w:rFonts w:eastAsia="MS Gothic" w:cs="MS Gothic"/>
                <w:sz w:val="20"/>
                <w:szCs w:val="20"/>
              </w:rPr>
              <w:t> </w:t>
            </w:r>
            <w:proofErr w:type="spellStart"/>
            <w:r w:rsidR="007C7B14" w:rsidRPr="007C7B14">
              <w:rPr>
                <w:rFonts w:eastAsia="MS Gothic" w:cs="MS Gothic"/>
                <w:sz w:val="20"/>
                <w:szCs w:val="20"/>
              </w:rPr>
              <w:t>K</w:t>
            </w:r>
            <w:r w:rsidR="001E1453">
              <w:rPr>
                <w:rFonts w:eastAsia="MS Gothic" w:cs="MS Gothic"/>
                <w:sz w:val="20"/>
                <w:szCs w:val="20"/>
              </w:rPr>
              <w:t>h</w:t>
            </w:r>
            <w:r w:rsidR="007C7B14" w:rsidRPr="007C7B14">
              <w:rPr>
                <w:rFonts w:eastAsia="MS Gothic" w:cs="MS Gothic"/>
                <w:sz w:val="20"/>
                <w:szCs w:val="20"/>
              </w:rPr>
              <w:t>usus</w:t>
            </w:r>
            <w:proofErr w:type="spellEnd"/>
          </w:p>
        </w:tc>
      </w:tr>
      <w:tr w:rsidR="0023671A" w:rsidRPr="00EC59FD" w14:paraId="184B944D" w14:textId="77777777" w:rsidTr="00D92634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4A5E30" w14:textId="2424DFC5" w:rsidR="0023671A" w:rsidRPr="001E1453" w:rsidRDefault="0023671A" w:rsidP="000811AB">
            <w:pPr>
              <w:spacing w:after="0" w:line="240" w:lineRule="auto"/>
              <w:jc w:val="both"/>
              <w:rPr>
                <w:rFonts w:eastAsia="Adobe Fan Heiti Std B"/>
              </w:rPr>
            </w:pPr>
            <w:r w:rsidRPr="001E1453">
              <w:rPr>
                <w:rFonts w:eastAsia="MS Gothic" w:cs="MS Gothic"/>
              </w:rPr>
              <w:t> </w:t>
            </w:r>
            <w:r w:rsidR="007C7B14" w:rsidRPr="001E1453">
              <w:rPr>
                <w:rFonts w:eastAsia="MS Gothic" w:cs="MS Gothic"/>
              </w:rPr>
              <w:t>3-</w:t>
            </w:r>
            <w:r w:rsidR="000811AB">
              <w:rPr>
                <w:rFonts w:eastAsia="MS Gothic" w:cs="MS Gothic"/>
              </w:rPr>
              <w:t>5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D96DF3" w14:textId="6E29D191" w:rsidR="00493500" w:rsidRPr="00A20E46" w:rsidRDefault="00E07575" w:rsidP="00493500">
            <w:pPr>
              <w:pStyle w:val="NormalWeb"/>
              <w:tabs>
                <w:tab w:val="left" w:pos="3600"/>
              </w:tabs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/>
              </w:rPr>
            </w:pPr>
            <w:proofErr w:type="spellStart"/>
            <w:r>
              <w:rPr>
                <w:rFonts w:asciiTheme="minorHAnsi" w:eastAsia="MS Gothic" w:hAnsiTheme="minorHAnsi" w:cs="MS Gothic"/>
                <w:sz w:val="22"/>
                <w:szCs w:val="22"/>
              </w:rPr>
              <w:t>Memahami</w:t>
            </w:r>
            <w:proofErr w:type="spellEnd"/>
            <w:r>
              <w:rPr>
                <w:rFonts w:asciiTheme="minorHAnsi" w:eastAsia="MS Gothic" w:hAnsiTheme="minorHAnsi" w:cs="MS Gothic"/>
                <w:sz w:val="22"/>
                <w:szCs w:val="22"/>
              </w:rPr>
              <w:t xml:space="preserve"> visual story telling </w:t>
            </w:r>
            <w:proofErr w:type="spellStart"/>
            <w:r>
              <w:rPr>
                <w:rFonts w:asciiTheme="minorHAnsi" w:eastAsia="MS Gothic" w:hAnsiTheme="minorHAnsi" w:cs="MS Gothic"/>
                <w:sz w:val="22"/>
                <w:szCs w:val="22"/>
              </w:rPr>
              <w:t>statis</w:t>
            </w:r>
            <w:proofErr w:type="spellEnd"/>
          </w:p>
          <w:p w14:paraId="490C15ED" w14:textId="77777777"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  <w:p w14:paraId="6FB211AB" w14:textId="77777777"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21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9953CD" w14:textId="77777777" w:rsidR="0023671A" w:rsidRDefault="00E07575" w:rsidP="001E1453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r>
              <w:rPr>
                <w:rFonts w:eastAsia="MS Gothic" w:cs="MS Gothic"/>
                <w:sz w:val="20"/>
                <w:szCs w:val="20"/>
              </w:rPr>
              <w:t xml:space="preserve">Visual story telling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statis</w:t>
            </w:r>
            <w:proofErr w:type="spellEnd"/>
          </w:p>
          <w:p w14:paraId="1D5CAE88" w14:textId="6830D5EF" w:rsidR="00E07575" w:rsidRPr="00EC59FD" w:rsidRDefault="00E07575" w:rsidP="001E1453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Ilustrasi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komik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fotografi</w:t>
            </w:r>
            <w:proofErr w:type="spellEnd"/>
          </w:p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BCA1ED" w14:textId="77777777" w:rsidR="001E1453" w:rsidRDefault="001E1453" w:rsidP="001E1453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 w:rsidRPr="007C7B14">
              <w:rPr>
                <w:rFonts w:eastAsia="MS Gothic" w:cs="MS Gothic"/>
                <w:sz w:val="20"/>
                <w:szCs w:val="20"/>
              </w:rPr>
              <w:t>Ceramah</w:t>
            </w:r>
            <w:proofErr w:type="spellEnd"/>
          </w:p>
          <w:p w14:paraId="07A04FFB" w14:textId="592DD99F" w:rsidR="0023671A" w:rsidRPr="00EC59FD" w:rsidRDefault="001E1453" w:rsidP="001E145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dan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C6CE82" w14:textId="77777777" w:rsidR="0023671A" w:rsidRDefault="001E1453" w:rsidP="001E1453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membuat</w:t>
            </w:r>
            <w:proofErr w:type="spellEnd"/>
          </w:p>
          <w:p w14:paraId="66E42A06" w14:textId="77777777" w:rsidR="001E1453" w:rsidRDefault="00E07575" w:rsidP="001E1453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karya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dalam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bentuk</w:t>
            </w:r>
            <w:proofErr w:type="spellEnd"/>
          </w:p>
          <w:p w14:paraId="2C2908FB" w14:textId="0F6500F1" w:rsidR="00E07575" w:rsidRPr="00EC59FD" w:rsidRDefault="00E07575" w:rsidP="001E1453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vst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statis</w:t>
            </w:r>
            <w:proofErr w:type="spellEnd"/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4A52E2" w14:textId="60E6C6C3"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1E1453" w:rsidRPr="007C7B14">
              <w:rPr>
                <w:rFonts w:eastAsia="MS Gothic" w:cs="MS Gothic"/>
                <w:sz w:val="20"/>
                <w:szCs w:val="20"/>
              </w:rPr>
              <w:t> 10 %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5A8FCD" w14:textId="4B1DB79A" w:rsidR="0023671A" w:rsidRPr="00EC59FD" w:rsidRDefault="001E1453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7C7B14">
              <w:rPr>
                <w:rFonts w:eastAsia="MS Gothic" w:cs="MS Gothic"/>
                <w:sz w:val="20"/>
                <w:szCs w:val="20"/>
              </w:rPr>
              <w:t> </w:t>
            </w:r>
            <w:proofErr w:type="spellStart"/>
            <w:r w:rsidRPr="007C7B14">
              <w:rPr>
                <w:rFonts w:eastAsia="MS Gothic" w:cs="MS Gothic"/>
                <w:sz w:val="20"/>
                <w:szCs w:val="20"/>
              </w:rPr>
              <w:t>K</w:t>
            </w:r>
            <w:r>
              <w:rPr>
                <w:rFonts w:eastAsia="MS Gothic" w:cs="MS Gothic"/>
                <w:sz w:val="20"/>
                <w:szCs w:val="20"/>
              </w:rPr>
              <w:t>h</w:t>
            </w:r>
            <w:r w:rsidRPr="007C7B14">
              <w:rPr>
                <w:rFonts w:eastAsia="MS Gothic" w:cs="MS Gothic"/>
                <w:sz w:val="20"/>
                <w:szCs w:val="20"/>
              </w:rPr>
              <w:t>usus</w:t>
            </w:r>
            <w:proofErr w:type="spellEnd"/>
            <w:r w:rsidR="0023671A"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</w:tr>
      <w:tr w:rsidR="00020842" w:rsidRPr="00EC59FD" w14:paraId="7F68A34D" w14:textId="77777777" w:rsidTr="00D92634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8505DF" w14:textId="5A2D1AAB" w:rsidR="00020842" w:rsidRPr="00EC59FD" w:rsidRDefault="000811AB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6</w:t>
            </w:r>
            <w:r w:rsidR="00C26FF7">
              <w:rPr>
                <w:rFonts w:ascii="Adobe Fan Heiti Std B" w:eastAsia="Adobe Fan Heiti Std B" w:hAnsi="Adobe Fan Heiti Std B"/>
                <w:sz w:val="18"/>
                <w:szCs w:val="18"/>
              </w:rPr>
              <w:t>-7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BBEC03" w14:textId="4D3BEE74" w:rsidR="00C26FF7" w:rsidRDefault="00C26FF7" w:rsidP="0054421F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4421F">
              <w:rPr>
                <w:rFonts w:ascii="Adobe Fan Heiti Std B" w:eastAsia="Adobe Fan Heiti Std B" w:hAnsi="Adobe Fan Heiti Std B"/>
                <w:sz w:val="18"/>
                <w:szCs w:val="18"/>
              </w:rPr>
              <w:t>menerapkan</w:t>
            </w:r>
            <w:proofErr w:type="spellEnd"/>
            <w:r w:rsidR="0054421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gesture, </w:t>
            </w:r>
            <w:proofErr w:type="spellStart"/>
            <w:r w:rsidR="0054421F">
              <w:rPr>
                <w:rFonts w:ascii="Adobe Fan Heiti Std B" w:eastAsia="Adobe Fan Heiti Std B" w:hAnsi="Adobe Fan Heiti Std B"/>
                <w:sz w:val="18"/>
                <w:szCs w:val="18"/>
              </w:rPr>
              <w:t>karakter</w:t>
            </w:r>
            <w:proofErr w:type="spellEnd"/>
            <w:r w:rsidR="0054421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4421F">
              <w:rPr>
                <w:rFonts w:ascii="Adobe Fan Heiti Std B" w:eastAsia="Adobe Fan Heiti Std B" w:hAnsi="Adobe Fan Heiti Std B"/>
                <w:sz w:val="18"/>
                <w:szCs w:val="18"/>
              </w:rPr>
              <w:t>kedalam</w:t>
            </w:r>
            <w:proofErr w:type="spellEnd"/>
            <w:r w:rsidR="0054421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4421F">
              <w:rPr>
                <w:rFonts w:ascii="Adobe Fan Heiti Std B" w:eastAsia="Adobe Fan Heiti Std B" w:hAnsi="Adobe Fan Heiti Std B"/>
                <w:sz w:val="18"/>
                <w:szCs w:val="18"/>
              </w:rPr>
              <w:t>vst</w:t>
            </w:r>
            <w:proofErr w:type="spellEnd"/>
            <w:r w:rsidR="0054421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4421F">
              <w:rPr>
                <w:rFonts w:ascii="Adobe Fan Heiti Std B" w:eastAsia="Adobe Fan Heiti Std B" w:hAnsi="Adobe Fan Heiti Std B"/>
                <w:sz w:val="18"/>
                <w:szCs w:val="18"/>
              </w:rPr>
              <w:t>statis</w:t>
            </w:r>
            <w:proofErr w:type="spellEnd"/>
          </w:p>
          <w:p w14:paraId="583F02D1" w14:textId="52818536" w:rsidR="00C26FF7" w:rsidRPr="00EC59FD" w:rsidRDefault="00C26FF7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E1E9D4" w14:textId="77777777" w:rsidR="00C26FF7" w:rsidRDefault="00E07575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Gesture,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Karakter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,</w:t>
            </w:r>
          </w:p>
          <w:p w14:paraId="045BFEB8" w14:textId="1AB7C02F" w:rsidR="00E07575" w:rsidRPr="00EC59FD" w:rsidRDefault="00E07575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body</w:t>
            </w:r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language</w:t>
            </w:r>
          </w:p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AB250D" w14:textId="77777777" w:rsidR="00C26FF7" w:rsidRDefault="00C26FF7" w:rsidP="00C26FF7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 w:rsidRPr="007C7B14">
              <w:rPr>
                <w:rFonts w:eastAsia="MS Gothic" w:cs="MS Gothic"/>
                <w:sz w:val="20"/>
                <w:szCs w:val="20"/>
              </w:rPr>
              <w:t>Ceramah</w:t>
            </w:r>
            <w:proofErr w:type="spellEnd"/>
          </w:p>
          <w:p w14:paraId="584796CF" w14:textId="15B9571E" w:rsidR="00020842" w:rsidRPr="00EC59FD" w:rsidRDefault="00C26FF7" w:rsidP="00C26FF7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dan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4FCE5A" w14:textId="68EA0260" w:rsidR="00020842" w:rsidRDefault="00C26FF7" w:rsidP="0054421F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4421F">
              <w:rPr>
                <w:rFonts w:ascii="Adobe Fan Heiti Std B" w:eastAsia="Adobe Fan Heiti Std B" w:hAnsi="Adobe Fan Heiti Std B"/>
                <w:sz w:val="18"/>
                <w:szCs w:val="18"/>
              </w:rPr>
              <w:t>menampilkan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14:paraId="4D71655B" w14:textId="0984A214" w:rsidR="00C26FF7" w:rsidRPr="00EC59FD" w:rsidRDefault="0054421F" w:rsidP="0054421F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karakter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gesture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vst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statis</w:t>
            </w:r>
            <w:proofErr w:type="spellEnd"/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4A2BF4" w14:textId="191C739E" w:rsidR="00020842" w:rsidRPr="00EC59FD" w:rsidRDefault="00794F42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5</w:t>
            </w:r>
            <w:r w:rsidR="00C26FF7">
              <w:rPr>
                <w:rFonts w:ascii="Adobe Fan Heiti Std B" w:eastAsia="Adobe Fan Heiti Std B" w:hAnsi="Adobe Fan Heiti Std B"/>
                <w:sz w:val="18"/>
                <w:szCs w:val="18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84E597" w14:textId="23EE06E1" w:rsidR="00020842" w:rsidRPr="00EC59FD" w:rsidRDefault="00C26FF7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7C7B14">
              <w:rPr>
                <w:rFonts w:eastAsia="MS Gothic" w:cs="MS Gothic"/>
                <w:sz w:val="20"/>
                <w:szCs w:val="20"/>
              </w:rPr>
              <w:t>K</w:t>
            </w:r>
            <w:r>
              <w:rPr>
                <w:rFonts w:eastAsia="MS Gothic" w:cs="MS Gothic"/>
                <w:sz w:val="20"/>
                <w:szCs w:val="20"/>
              </w:rPr>
              <w:t>h</w:t>
            </w:r>
            <w:r w:rsidRPr="007C7B14">
              <w:rPr>
                <w:rFonts w:eastAsia="MS Gothic" w:cs="MS Gothic"/>
                <w:sz w:val="20"/>
                <w:szCs w:val="20"/>
              </w:rPr>
              <w:t>usus</w:t>
            </w:r>
            <w:proofErr w:type="spellEnd"/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</w:tr>
      <w:tr w:rsidR="00020842" w:rsidRPr="00EC59FD" w14:paraId="3B2B0099" w14:textId="77777777" w:rsidTr="00D92634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4DABD1" w14:textId="65D44068" w:rsidR="00020842" w:rsidRPr="00EC59FD" w:rsidRDefault="0078250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8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90E0CD" w14:textId="77777777" w:rsidR="00020842" w:rsidRDefault="0054421F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Menciptakan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output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bentuk</w:t>
            </w:r>
            <w:proofErr w:type="spellEnd"/>
          </w:p>
          <w:p w14:paraId="7AC57206" w14:textId="5DB3FE0D" w:rsidR="0054421F" w:rsidRPr="00EC59FD" w:rsidRDefault="0054421F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vst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statis</w:t>
            </w:r>
            <w:proofErr w:type="spellEnd"/>
          </w:p>
        </w:tc>
        <w:tc>
          <w:tcPr>
            <w:tcW w:w="21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B44F30" w14:textId="267FF1DA" w:rsidR="00020842" w:rsidRPr="00EC59FD" w:rsidRDefault="00782504" w:rsidP="00782504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UTS</w:t>
            </w:r>
          </w:p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4E936B" w14:textId="1BE48A7B" w:rsidR="00585B45" w:rsidRPr="00EC59FD" w:rsidRDefault="0054421F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A1643B" w14:textId="77777777" w:rsidR="00020842" w:rsidRDefault="0054421F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membuat</w:t>
            </w:r>
            <w:proofErr w:type="spellEnd"/>
          </w:p>
          <w:p w14:paraId="5C7A4570" w14:textId="1A155F46" w:rsidR="0054421F" w:rsidRPr="00EC59FD" w:rsidRDefault="0054421F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VST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statis</w:t>
            </w:r>
            <w:proofErr w:type="spellEnd"/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C6C429" w14:textId="63DE76CA" w:rsidR="00020842" w:rsidRPr="00EC59FD" w:rsidRDefault="00465D53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20 %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603701" w14:textId="40F4AF2F" w:rsidR="00020842" w:rsidRPr="00EC59FD" w:rsidRDefault="0054421F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</w:p>
        </w:tc>
      </w:tr>
      <w:tr w:rsidR="00D92634" w:rsidRPr="00EC59FD" w14:paraId="23D7F5D0" w14:textId="77777777" w:rsidTr="00D92634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C2C23F" w14:textId="2F8EF337" w:rsidR="00D92634" w:rsidRPr="00F22BE8" w:rsidRDefault="00D9263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F22BE8">
              <w:rPr>
                <w:rFonts w:ascii="Adobe Fan Heiti Std B" w:eastAsia="Adobe Fan Heiti Std B" w:hAnsi="Adobe Fan Heiti Std B"/>
                <w:sz w:val="18"/>
                <w:szCs w:val="18"/>
              </w:rPr>
              <w:t>9-12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D0CE03" w14:textId="77777777" w:rsidR="00F22BE8" w:rsidRDefault="00F22BE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 w:rsidRPr="00F22BE8">
              <w:rPr>
                <w:rFonts w:ascii="Adobe Fan Heiti Std B" w:eastAsia="Adobe Fan Heiti Std B" w:hAnsi="Adobe Fan Heiti Std B"/>
                <w:sz w:val="18"/>
                <w:szCs w:val="18"/>
              </w:rPr>
              <w:t>Memahami</w:t>
            </w:r>
            <w:proofErr w:type="spellEnd"/>
            <w:r w:rsidRPr="00F22BE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sequence</w:t>
            </w:r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14:paraId="79A2F4D4" w14:textId="6DBDC8E4" w:rsidR="00D92634" w:rsidRPr="00F22BE8" w:rsidRDefault="00F22BE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F22BE8">
              <w:rPr>
                <w:rFonts w:ascii="Adobe Fan Heiti Std B" w:eastAsia="Adobe Fan Heiti Std B" w:hAnsi="Adobe Fan Heiti Std B"/>
                <w:sz w:val="18"/>
                <w:szCs w:val="18"/>
              </w:rPr>
              <w:t>Visual story telling</w:t>
            </w:r>
          </w:p>
        </w:tc>
        <w:tc>
          <w:tcPr>
            <w:tcW w:w="21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871C11" w14:textId="77777777" w:rsidR="00F22BE8" w:rsidRDefault="00F22BE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Sequence </w:t>
            </w:r>
          </w:p>
          <w:p w14:paraId="6351D02B" w14:textId="77777777" w:rsidR="00D92634" w:rsidRPr="00F22BE8" w:rsidRDefault="00F22BE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F22BE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Visual </w:t>
            </w:r>
            <w:proofErr w:type="spellStart"/>
            <w:r w:rsidRPr="00F22BE8">
              <w:rPr>
                <w:rFonts w:ascii="Adobe Fan Heiti Std B" w:eastAsia="Adobe Fan Heiti Std B" w:hAnsi="Adobe Fan Heiti Std B"/>
                <w:sz w:val="18"/>
                <w:szCs w:val="18"/>
              </w:rPr>
              <w:t>Storry</w:t>
            </w:r>
            <w:proofErr w:type="spellEnd"/>
            <w:r w:rsidRPr="00F22BE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telling</w:t>
            </w:r>
          </w:p>
          <w:p w14:paraId="7B975249" w14:textId="128A6BAF" w:rsidR="00F22BE8" w:rsidRPr="00D92634" w:rsidRDefault="00F22BE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EC5801" w14:textId="77777777" w:rsidR="00465D53" w:rsidRDefault="00465D53" w:rsidP="00465D53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 w:rsidRPr="007C7B14">
              <w:rPr>
                <w:rFonts w:eastAsia="MS Gothic" w:cs="MS Gothic"/>
                <w:sz w:val="20"/>
                <w:szCs w:val="20"/>
              </w:rPr>
              <w:t>Ceramah</w:t>
            </w:r>
            <w:proofErr w:type="spellEnd"/>
          </w:p>
          <w:p w14:paraId="045861F5" w14:textId="77777777" w:rsidR="00F22BE8" w:rsidRDefault="00F22BE8" w:rsidP="00F22BE8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Penayangan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contoh</w:t>
            </w:r>
            <w:proofErr w:type="spellEnd"/>
          </w:p>
          <w:p w14:paraId="5B552D41" w14:textId="77777777" w:rsidR="00D92634" w:rsidRDefault="00F22BE8" w:rsidP="00F22BE8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sequnce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VST</w:t>
            </w:r>
          </w:p>
          <w:p w14:paraId="773CC2A9" w14:textId="6DB5F94B" w:rsidR="00F22BE8" w:rsidRPr="00EC59FD" w:rsidRDefault="00F22BE8" w:rsidP="00F22BE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64F9AE" w14:textId="5194FA5A" w:rsidR="00F22BE8" w:rsidRPr="00EC59FD" w:rsidRDefault="00465D53" w:rsidP="00F22BE8">
            <w:pPr>
              <w:pStyle w:val="NormalWeb"/>
              <w:tabs>
                <w:tab w:val="left" w:pos="3600"/>
              </w:tabs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</w:rPr>
              <w:t>Mampu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 w:rsidR="00F22BE8">
              <w:rPr>
                <w:rFonts w:ascii="Arial" w:hAnsi="Arial"/>
              </w:rPr>
              <w:t>menjelaskan</w:t>
            </w:r>
            <w:proofErr w:type="spellEnd"/>
            <w:r w:rsidR="00F22BE8">
              <w:rPr>
                <w:rFonts w:ascii="Arial" w:hAnsi="Arial"/>
              </w:rPr>
              <w:t xml:space="preserve"> </w:t>
            </w:r>
            <w:proofErr w:type="spellStart"/>
            <w:r w:rsidR="00F22BE8">
              <w:rPr>
                <w:rFonts w:ascii="Arial" w:hAnsi="Arial"/>
              </w:rPr>
              <w:t>perbedaan</w:t>
            </w:r>
            <w:proofErr w:type="spellEnd"/>
            <w:r w:rsidR="00F22BE8">
              <w:rPr>
                <w:rFonts w:ascii="Arial" w:hAnsi="Arial"/>
              </w:rPr>
              <w:t xml:space="preserve"> sequence VST</w:t>
            </w:r>
          </w:p>
          <w:p w14:paraId="7104CF3E" w14:textId="13D19EF3" w:rsidR="00D92634" w:rsidRPr="00EC59FD" w:rsidRDefault="00D92634" w:rsidP="00465D5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8F757B" w14:textId="64E516E5" w:rsidR="00D92634" w:rsidRPr="00EC59FD" w:rsidRDefault="00465D53" w:rsidP="00794F4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 w:rsidR="00794F42">
              <w:rPr>
                <w:rFonts w:ascii="Adobe Fan Heiti Std B" w:eastAsia="Adobe Fan Heiti Std B" w:hAnsi="Adobe Fan Heiti Std B"/>
                <w:sz w:val="18"/>
                <w:szCs w:val="18"/>
              </w:rPr>
              <w:t>5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9AE88A" w14:textId="67255AAE" w:rsidR="00D92634" w:rsidRPr="00EC59FD" w:rsidRDefault="00465D53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</w:p>
        </w:tc>
      </w:tr>
      <w:tr w:rsidR="00D92634" w:rsidRPr="00EC59FD" w14:paraId="634E0F20" w14:textId="77777777" w:rsidTr="00D92634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CC63CA" w14:textId="797C143D" w:rsidR="00D92634" w:rsidRPr="00EC59FD" w:rsidRDefault="00465D53" w:rsidP="00D926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13-15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677B2B" w14:textId="77777777" w:rsidR="00D92634" w:rsidRDefault="00F22BE8" w:rsidP="00D926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Membuat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Pr="00F22BE8">
              <w:rPr>
                <w:rFonts w:ascii="Adobe Fan Heiti Std B" w:eastAsia="Adobe Fan Heiti Std B" w:hAnsi="Adobe Fan Heiti Std B"/>
                <w:sz w:val="18"/>
                <w:szCs w:val="18"/>
              </w:rPr>
              <w:t>Visual story telling</w:t>
            </w:r>
          </w:p>
          <w:p w14:paraId="5E06AE35" w14:textId="40ED10DD" w:rsidR="00F22BE8" w:rsidRPr="00585B45" w:rsidRDefault="00F22BE8" w:rsidP="00D926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media digital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interaktif</w:t>
            </w:r>
            <w:proofErr w:type="spellEnd"/>
          </w:p>
        </w:tc>
        <w:tc>
          <w:tcPr>
            <w:tcW w:w="21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34CB0D" w14:textId="77777777" w:rsidR="00D92634" w:rsidRDefault="00F22BE8" w:rsidP="00D926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Digital </w:t>
            </w:r>
          </w:p>
          <w:p w14:paraId="203A706E" w14:textId="5116A600" w:rsidR="00F22BE8" w:rsidRPr="00585B45" w:rsidRDefault="00F22BE8" w:rsidP="00D926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Visual Story telling</w:t>
            </w:r>
          </w:p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7555D1" w14:textId="77777777" w:rsidR="00465D53" w:rsidRDefault="00465D53" w:rsidP="00465D53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 w:rsidRPr="007C7B14">
              <w:rPr>
                <w:rFonts w:eastAsia="MS Gothic" w:cs="MS Gothic"/>
                <w:sz w:val="20"/>
                <w:szCs w:val="20"/>
              </w:rPr>
              <w:t>Ceramah</w:t>
            </w:r>
            <w:proofErr w:type="spellEnd"/>
          </w:p>
          <w:p w14:paraId="7CF7EC3F" w14:textId="596A0558" w:rsidR="00D92634" w:rsidRPr="00EC59FD" w:rsidRDefault="00465D53" w:rsidP="00465D5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dan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865398" w14:textId="6C6AD050" w:rsidR="00F22BE8" w:rsidRDefault="00465D53" w:rsidP="00F22BE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F22BE8">
              <w:rPr>
                <w:rFonts w:ascii="Adobe Fan Heiti Std B" w:eastAsia="Adobe Fan Heiti Std B" w:hAnsi="Adobe Fan Heiti Std B"/>
                <w:sz w:val="18"/>
                <w:szCs w:val="18"/>
              </w:rPr>
              <w:t>membuat</w:t>
            </w:r>
            <w:proofErr w:type="spellEnd"/>
          </w:p>
          <w:p w14:paraId="58C66EC5" w14:textId="77777777" w:rsidR="00F22BE8" w:rsidRDefault="00F22BE8" w:rsidP="00F22BE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VST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bentuk</w:t>
            </w:r>
            <w:proofErr w:type="spellEnd"/>
          </w:p>
          <w:p w14:paraId="07CE51C5" w14:textId="1E0D9809" w:rsidR="00F22BE8" w:rsidRPr="00EC59FD" w:rsidRDefault="00F22BE8" w:rsidP="00F22BE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digital</w:t>
            </w:r>
            <w:proofErr w:type="gramEnd"/>
          </w:p>
          <w:p w14:paraId="4E2F273E" w14:textId="61ACCC05" w:rsidR="00465D53" w:rsidRPr="00EC59FD" w:rsidRDefault="00465D53" w:rsidP="00D926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016732" w14:textId="430FF724" w:rsidR="00D92634" w:rsidRPr="00EC59FD" w:rsidRDefault="00465D53" w:rsidP="00794F4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 w:rsidR="00794F42">
              <w:rPr>
                <w:rFonts w:ascii="Adobe Fan Heiti Std B" w:eastAsia="Adobe Fan Heiti Std B" w:hAnsi="Adobe Fan Heiti Std B"/>
                <w:sz w:val="18"/>
                <w:szCs w:val="18"/>
              </w:rPr>
              <w:t>5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E08B56" w14:textId="4A5B3818" w:rsidR="00D92634" w:rsidRPr="00EC59FD" w:rsidRDefault="00465D53" w:rsidP="00D926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</w:p>
        </w:tc>
      </w:tr>
      <w:tr w:rsidR="00465D53" w:rsidRPr="00EC59FD" w14:paraId="0068BA42" w14:textId="77777777" w:rsidTr="00465D53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595483" w14:textId="11239B68" w:rsidR="00465D53" w:rsidRPr="00585B45" w:rsidRDefault="00465D53" w:rsidP="008A3B9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585B45">
              <w:rPr>
                <w:rFonts w:ascii="Adobe Fan Heiti Std B" w:eastAsia="Adobe Fan Heiti Std B" w:hAnsi="Adobe Fan Heiti Std B"/>
                <w:sz w:val="18"/>
                <w:szCs w:val="18"/>
              </w:rPr>
              <w:t>16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EA8489" w14:textId="77777777" w:rsidR="00F22BE8" w:rsidRDefault="00F22BE8" w:rsidP="008A3B9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membuat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stillomatic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'</w:t>
            </w:r>
          </w:p>
          <w:p w14:paraId="2128CB87" w14:textId="77777777" w:rsidR="00585B45" w:rsidRDefault="00F22BE8" w:rsidP="008A3B9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F22BE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Visual story telling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bentuk</w:t>
            </w:r>
            <w:proofErr w:type="spellEnd"/>
          </w:p>
          <w:p w14:paraId="540C0738" w14:textId="7884D421" w:rsidR="00F22BE8" w:rsidRPr="00585B45" w:rsidRDefault="00F22BE8" w:rsidP="008A3B9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digital</w:t>
            </w:r>
            <w:proofErr w:type="gramEnd"/>
          </w:p>
        </w:tc>
        <w:tc>
          <w:tcPr>
            <w:tcW w:w="21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7DE32E" w14:textId="3E6835AF" w:rsidR="00465D53" w:rsidRPr="00585B45" w:rsidRDefault="00465D53" w:rsidP="00465D5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585B45">
              <w:rPr>
                <w:rFonts w:ascii="Adobe Fan Heiti Std B" w:eastAsia="Adobe Fan Heiti Std B" w:hAnsi="Adobe Fan Heiti Std B"/>
                <w:sz w:val="18"/>
                <w:szCs w:val="18"/>
              </w:rPr>
              <w:t>UAS</w:t>
            </w:r>
          </w:p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8154DF" w14:textId="0142AD10" w:rsidR="00465D53" w:rsidRPr="00465D53" w:rsidRDefault="00F22BE8" w:rsidP="00585B45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0BF844" w14:textId="77777777" w:rsidR="00F22BE8" w:rsidRDefault="00F22BE8" w:rsidP="00F22BE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membuat</w:t>
            </w:r>
            <w:proofErr w:type="spellEnd"/>
          </w:p>
          <w:p w14:paraId="60A1BDE9" w14:textId="3EBE2F49" w:rsidR="00465D53" w:rsidRPr="00EC59FD" w:rsidRDefault="00F22BE8" w:rsidP="00F22BE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VST digital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bentuk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stilomatic</w:t>
            </w:r>
            <w:proofErr w:type="spellEnd"/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FF77C0" w14:textId="63CF73E8" w:rsidR="00465D53" w:rsidRPr="00EC59FD" w:rsidRDefault="00465D53" w:rsidP="008A3B9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30 %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A1CE00" w14:textId="1ACADE24" w:rsidR="00465D53" w:rsidRPr="00EC59FD" w:rsidRDefault="00F22BE8" w:rsidP="008A3B9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</w:p>
        </w:tc>
      </w:tr>
    </w:tbl>
    <w:p w14:paraId="44A727E4" w14:textId="3514C2E0" w:rsidR="00D92634" w:rsidRDefault="00D92634" w:rsidP="00D9263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EFDF3D2" w14:textId="77777777"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F7F8F29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BA409DC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F1B2154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EDA5646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92CB590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33E3226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416B7AB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690E91F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404C2779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4493254C" w14:textId="77777777"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530878" w14:paraId="6CBF75CF" w14:textId="77777777" w:rsidTr="00493500">
        <w:tc>
          <w:tcPr>
            <w:tcW w:w="1458" w:type="dxa"/>
          </w:tcPr>
          <w:p w14:paraId="5C0AB45E" w14:textId="77777777" w:rsidR="00EC59FD" w:rsidRPr="00EC59FD" w:rsidRDefault="00EC59FD" w:rsidP="0049350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14:paraId="21B6593C" w14:textId="2D9A7313" w:rsidR="00EC59FD" w:rsidRPr="00EC59FD" w:rsidRDefault="00EC59FD" w:rsidP="00794F4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A3B9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794F42">
              <w:rPr>
                <w:rFonts w:ascii="Adobe Fan Heiti Std B" w:eastAsia="Adobe Fan Heiti Std B" w:hAnsi="Adobe Fan Heiti Std B"/>
                <w:sz w:val="18"/>
                <w:szCs w:val="18"/>
              </w:rPr>
              <w:t>Visual Story T</w:t>
            </w:r>
            <w:bookmarkStart w:id="0" w:name="_GoBack"/>
            <w:bookmarkEnd w:id="0"/>
            <w:r w:rsidR="00794F42">
              <w:rPr>
                <w:rFonts w:ascii="Adobe Fan Heiti Std B" w:eastAsia="Adobe Fan Heiti Std B" w:hAnsi="Adobe Fan Heiti Std B"/>
                <w:sz w:val="18"/>
                <w:szCs w:val="18"/>
              </w:rPr>
              <w:t>elling</w:t>
            </w:r>
          </w:p>
        </w:tc>
        <w:tc>
          <w:tcPr>
            <w:tcW w:w="1980" w:type="dxa"/>
          </w:tcPr>
          <w:p w14:paraId="6B8A1987" w14:textId="77777777" w:rsidR="00EC59FD" w:rsidRPr="00EC59FD" w:rsidRDefault="00EC59FD" w:rsidP="0049350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2C023BDE" w14:textId="518E01E3" w:rsidR="00EC59FD" w:rsidRPr="00EC59FD" w:rsidRDefault="00EC59FD" w:rsidP="0049350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A364E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VCD 204</w:t>
            </w:r>
          </w:p>
        </w:tc>
      </w:tr>
      <w:tr w:rsidR="00EC59FD" w:rsidRPr="00530878" w14:paraId="46EDC7B3" w14:textId="77777777" w:rsidTr="00493500">
        <w:tc>
          <w:tcPr>
            <w:tcW w:w="1458" w:type="dxa"/>
          </w:tcPr>
          <w:p w14:paraId="08176EF4" w14:textId="77777777" w:rsidR="00EC59FD" w:rsidRPr="00EC59FD" w:rsidRDefault="00EC59FD" w:rsidP="0049350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14:paraId="060837B9" w14:textId="607277D5" w:rsidR="00EC59FD" w:rsidRPr="00EC59FD" w:rsidRDefault="00EC59FD" w:rsidP="00794F4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B856A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4</w:t>
            </w:r>
            <w:r w:rsidR="00794F42">
              <w:rPr>
                <w:rFonts w:ascii="Adobe Fan Heiti Std B" w:eastAsia="Adobe Fan Heiti Std B" w:hAnsi="Adobe Fan Heiti Std B"/>
                <w:sz w:val="18"/>
                <w:szCs w:val="18"/>
              </w:rPr>
              <w:t>,9,13</w:t>
            </w:r>
          </w:p>
        </w:tc>
        <w:tc>
          <w:tcPr>
            <w:tcW w:w="1980" w:type="dxa"/>
          </w:tcPr>
          <w:p w14:paraId="044E66B6" w14:textId="77777777" w:rsidR="00EC59FD" w:rsidRPr="00EC59FD" w:rsidRDefault="00EC59FD" w:rsidP="0049350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14:paraId="4EC717ED" w14:textId="678217AB" w:rsidR="00EC59FD" w:rsidRPr="00EC59FD" w:rsidRDefault="00EC59FD" w:rsidP="00B856A4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A3B9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B856A4">
              <w:rPr>
                <w:rFonts w:ascii="Adobe Fan Heiti Std B" w:eastAsia="Adobe Fan Heiti Std B" w:hAnsi="Adobe Fan Heiti Std B"/>
                <w:sz w:val="18"/>
                <w:szCs w:val="18"/>
              </w:rPr>
              <w:t>1-3</w:t>
            </w:r>
          </w:p>
        </w:tc>
      </w:tr>
    </w:tbl>
    <w:p w14:paraId="2B12E762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EC59FD" w14:paraId="5D969653" w14:textId="77777777" w:rsidTr="00493500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436DC6" w14:textId="77777777" w:rsidR="00EC59FD" w:rsidRPr="00EC59FD" w:rsidRDefault="00EC59FD" w:rsidP="00493500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D7103C" w14:textId="02A340FE" w:rsidR="00EC59FD" w:rsidRPr="00EC59FD" w:rsidRDefault="008A3B90" w:rsidP="00493500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mempraktikan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teori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pengambilan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kaidah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komposisi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kamera</w:t>
            </w:r>
            <w:proofErr w:type="spellEnd"/>
          </w:p>
        </w:tc>
      </w:tr>
      <w:tr w:rsidR="00EC59FD" w:rsidRPr="00EC59FD" w14:paraId="38892947" w14:textId="77777777" w:rsidTr="00493500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11E7C2" w14:textId="77777777" w:rsidR="00EC59FD" w:rsidRPr="00EC59FD" w:rsidRDefault="00EC59FD" w:rsidP="00493500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4F61C" w14:textId="5A827100" w:rsidR="00EC59FD" w:rsidRPr="00EC59FD" w:rsidRDefault="00886C1E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Menciptakan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berbagai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visual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berbagai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karakter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bercerita</w:t>
            </w:r>
            <w:proofErr w:type="spellEnd"/>
          </w:p>
          <w:p w14:paraId="32927B18" w14:textId="77777777" w:rsidR="00EC59FD" w:rsidRPr="00EC59FD" w:rsidRDefault="00EC59FD" w:rsidP="00493500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</w:tr>
      <w:tr w:rsidR="00EC59FD" w:rsidRPr="00EC59FD" w14:paraId="00DFEFF5" w14:textId="77777777" w:rsidTr="00493500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014F4E" w14:textId="77777777" w:rsidR="00EC59FD" w:rsidRPr="00EC59FD" w:rsidRDefault="00EC59FD" w:rsidP="00493500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A3E048" w14:textId="49C207AD" w:rsidR="00EC59FD" w:rsidRPr="00EC59FD" w:rsidRDefault="00886C1E" w:rsidP="00886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Mencipta</w:t>
            </w:r>
            <w:proofErr w:type="spellEnd"/>
            <w:r w:rsidR="0099448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94486"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 w:rsidR="0099448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94486"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 w:rsidR="0099448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pengolahan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gestur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body language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karakter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</w:p>
        </w:tc>
      </w:tr>
      <w:tr w:rsidR="00EC59FD" w:rsidRPr="00EC59FD" w14:paraId="333533B9" w14:textId="77777777" w:rsidTr="00493500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0531DE" w14:textId="77777777" w:rsidR="00EC59FD" w:rsidRPr="00EC59FD" w:rsidRDefault="00EC59FD" w:rsidP="00493500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56DD67" w14:textId="1D542565" w:rsidR="00EC59FD" w:rsidRPr="00EC59FD" w:rsidRDefault="00886C1E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Visual yang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bercerita</w:t>
            </w:r>
            <w:proofErr w:type="spellEnd"/>
          </w:p>
          <w:p w14:paraId="33788FE6" w14:textId="77777777" w:rsidR="00EC59FD" w:rsidRPr="00EC59FD" w:rsidRDefault="00EC59FD" w:rsidP="00493500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14:paraId="51AA988D" w14:textId="77777777" w:rsidTr="00493500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0E1524" w14:textId="77777777" w:rsidR="00EC59FD" w:rsidRPr="00EC59FD" w:rsidRDefault="00EC59FD" w:rsidP="00493500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4DC882" w14:textId="7B5D608D" w:rsidR="00EC59FD" w:rsidRPr="00EC59FD" w:rsidRDefault="00994486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886C1E">
              <w:rPr>
                <w:rFonts w:ascii="Adobe Fan Heiti Std B" w:eastAsia="Adobe Fan Heiti Std B" w:hAnsi="Adobe Fan Heiti Std B"/>
                <w:sz w:val="18"/>
                <w:szCs w:val="18"/>
              </w:rPr>
              <w:t>menciptakan</w:t>
            </w:r>
            <w:proofErr w:type="spellEnd"/>
            <w:r w:rsidR="00886C1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visual</w:t>
            </w:r>
            <w:r w:rsidR="00886C1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886C1E"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 w:rsidR="00886C1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886C1E">
              <w:rPr>
                <w:rFonts w:ascii="Adobe Fan Heiti Std B" w:eastAsia="Adobe Fan Heiti Std B" w:hAnsi="Adobe Fan Heiti Std B"/>
                <w:sz w:val="18"/>
                <w:szCs w:val="18"/>
              </w:rPr>
              <w:t>bentuk</w:t>
            </w:r>
            <w:proofErr w:type="spellEnd"/>
            <w:r w:rsidR="00886C1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886C1E">
              <w:rPr>
                <w:rFonts w:ascii="Adobe Fan Heiti Std B" w:eastAsia="Adobe Fan Heiti Std B" w:hAnsi="Adobe Fan Heiti Std B"/>
                <w:sz w:val="18"/>
                <w:szCs w:val="18"/>
              </w:rPr>
              <w:t>statis</w:t>
            </w:r>
            <w:proofErr w:type="spellEnd"/>
            <w:r w:rsidR="00886C1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886C1E">
              <w:rPr>
                <w:rFonts w:ascii="Adobe Fan Heiti Std B" w:eastAsia="Adobe Fan Heiti Std B" w:hAnsi="Adobe Fan Heiti Std B"/>
                <w:sz w:val="18"/>
                <w:szCs w:val="18"/>
              </w:rPr>
              <w:t>hingga</w:t>
            </w:r>
            <w:proofErr w:type="spellEnd"/>
            <w:r w:rsidR="00886C1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sequence</w:t>
            </w:r>
          </w:p>
          <w:p w14:paraId="7111C474" w14:textId="77777777" w:rsidR="00EC59FD" w:rsidRPr="00EC59FD" w:rsidRDefault="00EC59FD" w:rsidP="00493500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14:paraId="0533C824" w14:textId="77777777" w:rsidTr="00493500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AB4BF1" w14:textId="77777777" w:rsidR="00EC59FD" w:rsidRPr="00EC59FD" w:rsidRDefault="00EC59FD" w:rsidP="00493500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8D138B" w14:textId="2E271243" w:rsidR="00EC59FD" w:rsidRPr="00EC59FD" w:rsidRDefault="00994486" w:rsidP="00886C1E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Ketepatan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886C1E">
              <w:rPr>
                <w:rFonts w:ascii="Adobe Fan Heiti Std B" w:eastAsia="Adobe Fan Heiti Std B" w:hAnsi="Adobe Fan Heiti Std B"/>
                <w:sz w:val="18"/>
                <w:szCs w:val="18"/>
              </w:rPr>
              <w:t>pemilihan</w:t>
            </w:r>
            <w:proofErr w:type="spellEnd"/>
            <w:r w:rsidR="00886C1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visual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komposisi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886C1E">
              <w:rPr>
                <w:rFonts w:ascii="Adobe Fan Heiti Std B" w:eastAsia="Adobe Fan Heiti Std B" w:hAnsi="Adobe Fan Heiti Std B"/>
                <w:sz w:val="18"/>
                <w:szCs w:val="18"/>
              </w:rPr>
              <w:t>kejelasan</w:t>
            </w:r>
            <w:proofErr w:type="spellEnd"/>
            <w:r w:rsidR="00886C1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886C1E">
              <w:rPr>
                <w:rFonts w:ascii="Adobe Fan Heiti Std B" w:eastAsia="Adobe Fan Heiti Std B" w:hAnsi="Adobe Fan Heiti Std B"/>
                <w:sz w:val="18"/>
                <w:szCs w:val="18"/>
              </w:rPr>
              <w:t>pesan</w:t>
            </w:r>
            <w:proofErr w:type="spellEnd"/>
          </w:p>
        </w:tc>
      </w:tr>
    </w:tbl>
    <w:p w14:paraId="2E91BE4F" w14:textId="77777777" w:rsidR="00EC59FD" w:rsidRPr="000377A7" w:rsidRDefault="00EC59FD" w:rsidP="00EC59F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F7A876F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AAA9FA9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EBC1DA3" w14:textId="77777777" w:rsidR="00CB11B5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14:paraId="11C9F12D" w14:textId="77777777"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RUBRIK PENILAIAN</w:t>
      </w:r>
    </w:p>
    <w:p w14:paraId="0B3601AD" w14:textId="77777777" w:rsidR="00CB11B5" w:rsidRP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18"/>
          <w:szCs w:val="18"/>
        </w:rPr>
      </w:pPr>
      <w:r w:rsidRPr="00CB11B5">
        <w:rPr>
          <w:rFonts w:ascii="Adobe Fan Heiti Std B" w:eastAsia="Adobe Fan Heiti Std B" w:hAnsi="Adobe Fan Heiti Std B"/>
          <w:b/>
          <w:sz w:val="18"/>
          <w:szCs w:val="18"/>
        </w:rPr>
        <w:t>(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Keterangan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: </w:t>
      </w:r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umum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adalah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di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bawah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ini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namun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Prodi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dapat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tersendiri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sesuai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dengan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proofErr w:type="gram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akan</w:t>
      </w:r>
      <w:proofErr w:type="spellEnd"/>
      <w:proofErr w:type="gram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dibuat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.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Misalnya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presentasi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atau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praktek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memiliki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berbeda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jadi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bisa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lebih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1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setiap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mata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kuliah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84"/>
        <w:gridCol w:w="1659"/>
        <w:gridCol w:w="9617"/>
      </w:tblGrid>
      <w:tr w:rsidR="00CB11B5" w:rsidRPr="00EC59FD" w14:paraId="08B035FC" w14:textId="77777777" w:rsidTr="00585B45">
        <w:trPr>
          <w:trHeight w:val="777"/>
        </w:trPr>
        <w:tc>
          <w:tcPr>
            <w:tcW w:w="1684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EAF169" w14:textId="77777777" w:rsidR="00CB11B5" w:rsidRPr="00EC59FD" w:rsidRDefault="00CB11B5" w:rsidP="00493500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Jenjang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5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3C1F64" w14:textId="77777777" w:rsidR="00CB11B5" w:rsidRPr="00EC59FD" w:rsidRDefault="00CB11B5" w:rsidP="00493500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Angka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1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8CF56E" w14:textId="77777777" w:rsidR="00CB11B5" w:rsidRPr="00EC59FD" w:rsidRDefault="00CB11B5" w:rsidP="00493500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Deskripsi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585B45" w:rsidRPr="00EC59FD" w14:paraId="0403AD89" w14:textId="77777777" w:rsidTr="00585B45">
        <w:trPr>
          <w:trHeight w:val="855"/>
        </w:trPr>
        <w:tc>
          <w:tcPr>
            <w:tcW w:w="1684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E74071" w14:textId="77777777" w:rsidR="00585B45" w:rsidRDefault="00585B45" w:rsidP="008A3B90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A</w:t>
            </w:r>
          </w:p>
          <w:p w14:paraId="6B13C0C9" w14:textId="141D6151" w:rsidR="00585B45" w:rsidRPr="00EC59FD" w:rsidRDefault="00585B45" w:rsidP="0049350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A-</w:t>
            </w:r>
          </w:p>
        </w:tc>
        <w:tc>
          <w:tcPr>
            <w:tcW w:w="165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AB6776" w14:textId="77777777" w:rsidR="00585B45" w:rsidRPr="008C4788" w:rsidRDefault="00585B45" w:rsidP="008A3B90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8C4788">
              <w:rPr>
                <w:rFonts w:eastAsia="MS Gothic" w:cs="MS Gothic"/>
              </w:rPr>
              <w:t> 90 - 100</w:t>
            </w:r>
          </w:p>
          <w:p w14:paraId="42AD0863" w14:textId="77777777" w:rsidR="00585B45" w:rsidRPr="008C4788" w:rsidRDefault="00585B45" w:rsidP="008A3B90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 xml:space="preserve"> </w:t>
            </w:r>
            <w:r w:rsidRPr="008C4788">
              <w:rPr>
                <w:rFonts w:eastAsia="MS Gothic" w:cs="MS Gothic"/>
              </w:rPr>
              <w:t>80 - 89</w:t>
            </w:r>
          </w:p>
          <w:p w14:paraId="47D4DCDE" w14:textId="032794BC" w:rsidR="00585B45" w:rsidRPr="00EC59FD" w:rsidRDefault="00585B45" w:rsidP="0049350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68DE1A" w14:textId="77777777" w:rsidR="00585B45" w:rsidRDefault="00585B45" w:rsidP="008A3B90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r w:rsidRPr="00417EE7">
              <w:rPr>
                <w:rFonts w:eastAsia="MS Gothic" w:cs="MS Gothic"/>
                <w:sz w:val="20"/>
                <w:szCs w:val="20"/>
              </w:rPr>
              <w:t> </w:t>
            </w:r>
            <w:proofErr w:type="spellStart"/>
            <w:proofErr w:type="gramStart"/>
            <w:r w:rsidRPr="00417EE7">
              <w:rPr>
                <w:rFonts w:eastAsia="MS Gothic" w:cs="MS Gothic"/>
                <w:sz w:val="20"/>
                <w:szCs w:val="20"/>
              </w:rPr>
              <w:t>mam</w:t>
            </w:r>
            <w:r>
              <w:rPr>
                <w:rFonts w:eastAsia="MS Gothic" w:cs="MS Gothic"/>
                <w:sz w:val="20"/>
                <w:szCs w:val="20"/>
              </w:rPr>
              <w:t>pu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baik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melebihi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disertai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proses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lengkap</w:t>
            </w:r>
            <w:proofErr w:type="spellEnd"/>
          </w:p>
          <w:p w14:paraId="4C2A0B63" w14:textId="2081B0D0" w:rsidR="00585B45" w:rsidRPr="00EC59FD" w:rsidRDefault="00585B45" w:rsidP="0049350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585B45" w:rsidRPr="00EC59FD" w14:paraId="185DA04F" w14:textId="77777777" w:rsidTr="00585B45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733176" w14:textId="77777777" w:rsidR="00585B45" w:rsidRDefault="00585B45" w:rsidP="008A3B90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B+</w:t>
            </w:r>
          </w:p>
          <w:p w14:paraId="3F3D4F6A" w14:textId="77777777" w:rsidR="00585B45" w:rsidRDefault="00585B45" w:rsidP="008A3B90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 xml:space="preserve"> B</w:t>
            </w:r>
          </w:p>
          <w:p w14:paraId="1C2508B5" w14:textId="6EC50C8E" w:rsidR="00585B45" w:rsidRPr="00EC59FD" w:rsidRDefault="00585B45" w:rsidP="0049350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B 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79FF1B" w14:textId="77777777" w:rsidR="00585B45" w:rsidRDefault="00585B45" w:rsidP="008A3B90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 </w:t>
            </w:r>
          </w:p>
          <w:p w14:paraId="4B3C6F79" w14:textId="77777777" w:rsidR="00585B45" w:rsidRDefault="00585B45" w:rsidP="008A3B90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75</w:t>
            </w:r>
            <w:r w:rsidRPr="00BF784D">
              <w:rPr>
                <w:rFonts w:eastAsia="MS Gothic" w:cs="MS Gothic"/>
              </w:rPr>
              <w:t xml:space="preserve"> - </w:t>
            </w:r>
            <w:r>
              <w:rPr>
                <w:rFonts w:eastAsia="MS Gothic" w:cs="MS Gothic"/>
              </w:rPr>
              <w:t>79</w:t>
            </w:r>
          </w:p>
          <w:p w14:paraId="688D456E" w14:textId="77777777" w:rsidR="00585B45" w:rsidRDefault="00585B45" w:rsidP="008A3B90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7</w:t>
            </w:r>
            <w:r w:rsidRPr="00BF784D">
              <w:rPr>
                <w:rFonts w:eastAsia="MS Gothic" w:cs="MS Gothic"/>
              </w:rPr>
              <w:t xml:space="preserve">0 - </w:t>
            </w:r>
            <w:r>
              <w:rPr>
                <w:rFonts w:eastAsia="MS Gothic" w:cs="MS Gothic"/>
              </w:rPr>
              <w:t>74</w:t>
            </w:r>
          </w:p>
          <w:p w14:paraId="0EAD69F3" w14:textId="77777777" w:rsidR="00585B45" w:rsidRPr="00BF784D" w:rsidRDefault="00585B45" w:rsidP="008A3B90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>65</w:t>
            </w:r>
            <w:r w:rsidRPr="00BF784D">
              <w:rPr>
                <w:rFonts w:eastAsia="MS Gothic" w:cs="MS Gothic"/>
              </w:rPr>
              <w:t xml:space="preserve"> - </w:t>
            </w:r>
            <w:r>
              <w:rPr>
                <w:rFonts w:eastAsia="MS Gothic" w:cs="MS Gothic"/>
              </w:rPr>
              <w:t>69</w:t>
            </w:r>
          </w:p>
          <w:p w14:paraId="4E89422D" w14:textId="2DC652B7" w:rsidR="00585B45" w:rsidRPr="00EC59FD" w:rsidRDefault="00585B45" w:rsidP="0049350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BC999C" w14:textId="795C8E1E" w:rsidR="00585B45" w:rsidRPr="00EC59FD" w:rsidRDefault="00585B45" w:rsidP="0049350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baik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sesuai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</w:p>
        </w:tc>
      </w:tr>
      <w:tr w:rsidR="00585B45" w:rsidRPr="00EC59FD" w14:paraId="2BE7679D" w14:textId="77777777" w:rsidTr="00585B45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2A25AA" w14:textId="77777777" w:rsidR="00585B45" w:rsidRDefault="00585B45" w:rsidP="008A3B90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C+</w:t>
            </w:r>
          </w:p>
          <w:p w14:paraId="24F3B4F0" w14:textId="77777777" w:rsidR="00585B45" w:rsidRDefault="00585B45" w:rsidP="008A3B90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C</w:t>
            </w:r>
          </w:p>
          <w:p w14:paraId="5ADBB7BD" w14:textId="249AA84F" w:rsidR="00585B45" w:rsidRPr="00EC59FD" w:rsidRDefault="00585B45" w:rsidP="0049350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C-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96ADA" w14:textId="77777777" w:rsidR="00585B45" w:rsidRDefault="00585B45" w:rsidP="008A3B90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 </w:t>
            </w:r>
            <w:r>
              <w:rPr>
                <w:rFonts w:eastAsia="MS Gothic" w:cs="MS Gothic"/>
              </w:rPr>
              <w:t>6</w:t>
            </w:r>
            <w:r w:rsidRPr="00BF784D">
              <w:rPr>
                <w:rFonts w:eastAsia="MS Gothic" w:cs="MS Gothic"/>
              </w:rPr>
              <w:t xml:space="preserve">0 - </w:t>
            </w:r>
            <w:r>
              <w:rPr>
                <w:rFonts w:eastAsia="MS Gothic" w:cs="MS Gothic"/>
              </w:rPr>
              <w:t>64</w:t>
            </w:r>
          </w:p>
          <w:p w14:paraId="05552037" w14:textId="77777777" w:rsidR="00585B45" w:rsidRDefault="00585B45" w:rsidP="008A3B90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 xml:space="preserve"> 55 - 59</w:t>
            </w:r>
          </w:p>
          <w:p w14:paraId="2DC18A90" w14:textId="77777777" w:rsidR="00585B45" w:rsidRPr="00BF784D" w:rsidRDefault="00585B45" w:rsidP="008A3B90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 xml:space="preserve"> 50 - 54</w:t>
            </w:r>
          </w:p>
          <w:p w14:paraId="3A24B19D" w14:textId="74ED9312" w:rsidR="00585B45" w:rsidRPr="00EC59FD" w:rsidRDefault="00585B45" w:rsidP="0049350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3014CB" w14:textId="77777777" w:rsidR="00585B45" w:rsidRDefault="00585B45" w:rsidP="008A3B90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dibawah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standar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</w:p>
          <w:p w14:paraId="2CBEB9B7" w14:textId="77777777" w:rsidR="00585B45" w:rsidRPr="00EC59FD" w:rsidRDefault="00585B45" w:rsidP="0049350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585B45" w:rsidRPr="00EC59FD" w14:paraId="0EF0B89A" w14:textId="77777777" w:rsidTr="00585B45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7ECC79" w14:textId="1AF0A2C2" w:rsidR="00585B45" w:rsidRPr="00EC59FD" w:rsidRDefault="00585B45" w:rsidP="0049350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D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0A518E" w14:textId="77777777" w:rsidR="00585B45" w:rsidRPr="00BF784D" w:rsidRDefault="00585B45" w:rsidP="008A3B90">
            <w:pPr>
              <w:spacing w:after="0" w:line="240" w:lineRule="auto"/>
              <w:jc w:val="both"/>
              <w:rPr>
                <w:rFonts w:eastAsia="Adobe Fan Heiti Std B"/>
              </w:rPr>
            </w:pPr>
            <w:r w:rsidRPr="00BF784D">
              <w:rPr>
                <w:rFonts w:eastAsia="MS Gothic" w:cs="MS Gothic"/>
              </w:rPr>
              <w:t> </w:t>
            </w:r>
            <w:r>
              <w:rPr>
                <w:rFonts w:eastAsia="MS Gothic" w:cs="MS Gothic"/>
              </w:rPr>
              <w:t>30 - 49</w:t>
            </w:r>
          </w:p>
          <w:p w14:paraId="06772104" w14:textId="29E791A6" w:rsidR="00585B45" w:rsidRPr="00EC59FD" w:rsidRDefault="00585B45" w:rsidP="0049350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3A4EE0" w14:textId="33CB57B6" w:rsidR="00585B45" w:rsidRPr="00EC59FD" w:rsidRDefault="00585B45" w:rsidP="0049350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Menyerahkan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melewati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batas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waktu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memenuhi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standar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minimal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capaian</w:t>
            </w:r>
            <w:proofErr w:type="spellEnd"/>
          </w:p>
        </w:tc>
      </w:tr>
      <w:tr w:rsidR="00585B45" w:rsidRPr="00EC59FD" w14:paraId="20BE6E2B" w14:textId="77777777" w:rsidTr="00585B45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E69B86" w14:textId="536BF848" w:rsidR="00585B45" w:rsidRPr="00EC59FD" w:rsidRDefault="00585B45" w:rsidP="0049350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               E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E94AA3" w14:textId="4824FFEB" w:rsidR="00585B45" w:rsidRPr="00EC59FD" w:rsidRDefault="00585B45" w:rsidP="0049350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0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E0F25C" w14:textId="4E7AADD7" w:rsidR="00585B45" w:rsidRPr="00EC59FD" w:rsidRDefault="00585B45" w:rsidP="0049350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mengerjakan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atau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melaksanakan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ujian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tertulis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maupun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</w:tr>
    </w:tbl>
    <w:p w14:paraId="4495362F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2B4C8101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30FDCFF1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141F1C75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0893680F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1A0BB9BB" w14:textId="77777777"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PENUTUP</w:t>
      </w:r>
    </w:p>
    <w:p w14:paraId="4EE0E9D7" w14:textId="641E881E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Rencana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Pembelajaran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(RPS)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berlaku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mulai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tanggal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A364E5">
        <w:rPr>
          <w:rFonts w:ascii="Adobe Fan Heiti Std B" w:eastAsia="Adobe Fan Heiti Std B" w:hAnsi="Adobe Fan Heiti Std B"/>
          <w:b/>
          <w:sz w:val="20"/>
          <w:szCs w:val="20"/>
        </w:rPr>
        <w:t>21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A364E5">
        <w:rPr>
          <w:rFonts w:ascii="Adobe Fan Heiti Std B" w:eastAsia="Adobe Fan Heiti Std B" w:hAnsi="Adobe Fan Heiti Std B"/>
          <w:b/>
          <w:sz w:val="20"/>
          <w:szCs w:val="20"/>
        </w:rPr>
        <w:t>September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A364E5">
        <w:rPr>
          <w:rFonts w:ascii="Adobe Fan Heiti Std B" w:eastAsia="Adobe Fan Heiti Std B" w:hAnsi="Adobe Fan Heiti Std B"/>
          <w:b/>
          <w:sz w:val="20"/>
          <w:szCs w:val="20"/>
        </w:rPr>
        <w:t>2015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untuk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mahasiswa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UPJ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Tahun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Akademik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2015/2016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seterusnya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RPSini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dievaluasi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secara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berkala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setiap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akan</w:t>
      </w:r>
      <w:proofErr w:type="spellEnd"/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dilakukan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perbaikan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jika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dalam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penerapannya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masih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diperlukan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penyempurnaan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</w:p>
    <w:p w14:paraId="2577ABB5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14:paraId="7B0306FB" w14:textId="77777777" w:rsidR="00CB11B5" w:rsidRPr="00500C4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5183"/>
        <w:gridCol w:w="3397"/>
        <w:gridCol w:w="1968"/>
      </w:tblGrid>
      <w:tr w:rsidR="00CB11B5" w:rsidRPr="00500C41" w14:paraId="446140F8" w14:textId="77777777" w:rsidTr="00623A9C">
        <w:tc>
          <w:tcPr>
            <w:tcW w:w="1782" w:type="dxa"/>
            <w:vMerge w:val="restart"/>
            <w:shd w:val="clear" w:color="auto" w:fill="C00000"/>
            <w:vAlign w:val="center"/>
          </w:tcPr>
          <w:p w14:paraId="3E2FCF48" w14:textId="77777777" w:rsidR="00CB11B5" w:rsidRPr="00500C41" w:rsidRDefault="00CB11B5" w:rsidP="00493500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Proses</w:t>
            </w:r>
          </w:p>
        </w:tc>
        <w:tc>
          <w:tcPr>
            <w:tcW w:w="858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4B2FDFFC" w14:textId="77777777" w:rsidR="00CB11B5" w:rsidRPr="00500C41" w:rsidRDefault="00CB11B5" w:rsidP="00493500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Penanggung Jawab</w:t>
            </w:r>
          </w:p>
        </w:tc>
        <w:tc>
          <w:tcPr>
            <w:tcW w:w="1968" w:type="dxa"/>
            <w:vMerge w:val="restart"/>
            <w:shd w:val="clear" w:color="auto" w:fill="C00000"/>
            <w:vAlign w:val="center"/>
          </w:tcPr>
          <w:p w14:paraId="06B0B6CB" w14:textId="77777777" w:rsidR="00CB11B5" w:rsidRPr="00500C41" w:rsidRDefault="00CB11B5" w:rsidP="00493500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Tanggal</w:t>
            </w:r>
          </w:p>
        </w:tc>
      </w:tr>
      <w:tr w:rsidR="00CB11B5" w:rsidRPr="00500C41" w14:paraId="4E0E902C" w14:textId="77777777" w:rsidTr="00623A9C">
        <w:tc>
          <w:tcPr>
            <w:tcW w:w="1782" w:type="dxa"/>
            <w:vMerge/>
            <w:shd w:val="clear" w:color="auto" w:fill="auto"/>
            <w:vAlign w:val="center"/>
          </w:tcPr>
          <w:p w14:paraId="62063EE9" w14:textId="77777777" w:rsidR="00CB11B5" w:rsidRPr="00500C41" w:rsidRDefault="00CB11B5" w:rsidP="00493500">
            <w:pPr>
              <w:contextualSpacing/>
              <w:jc w:val="center"/>
              <w:rPr>
                <w:rFonts w:ascii="Blue Highway" w:hAnsi="Blue Highway" w:cs="Calibri"/>
                <w:noProof/>
              </w:rPr>
            </w:pPr>
          </w:p>
        </w:tc>
        <w:tc>
          <w:tcPr>
            <w:tcW w:w="5183" w:type="dxa"/>
            <w:shd w:val="clear" w:color="auto" w:fill="C00000"/>
            <w:vAlign w:val="center"/>
          </w:tcPr>
          <w:p w14:paraId="24A8622A" w14:textId="77777777" w:rsidR="00CB11B5" w:rsidRPr="00500C41" w:rsidRDefault="00CB11B5" w:rsidP="00493500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Nama</w:t>
            </w:r>
          </w:p>
        </w:tc>
        <w:tc>
          <w:tcPr>
            <w:tcW w:w="3397" w:type="dxa"/>
            <w:shd w:val="clear" w:color="auto" w:fill="C00000"/>
            <w:vAlign w:val="center"/>
          </w:tcPr>
          <w:p w14:paraId="6ACA9FD9" w14:textId="77777777" w:rsidR="00CB11B5" w:rsidRPr="00500C41" w:rsidRDefault="00CB11B5" w:rsidP="00493500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Tandatangan</w:t>
            </w:r>
          </w:p>
        </w:tc>
        <w:tc>
          <w:tcPr>
            <w:tcW w:w="1968" w:type="dxa"/>
            <w:vMerge/>
            <w:shd w:val="clear" w:color="auto" w:fill="auto"/>
            <w:vAlign w:val="center"/>
          </w:tcPr>
          <w:p w14:paraId="7A6349AE" w14:textId="77777777" w:rsidR="00CB11B5" w:rsidRPr="00500C41" w:rsidRDefault="00CB11B5" w:rsidP="00493500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</w:p>
        </w:tc>
      </w:tr>
      <w:tr w:rsidR="00CB11B5" w:rsidRPr="00500C41" w14:paraId="33A3BC84" w14:textId="77777777" w:rsidTr="00623A9C">
        <w:trPr>
          <w:trHeight w:val="567"/>
        </w:trPr>
        <w:tc>
          <w:tcPr>
            <w:tcW w:w="1782" w:type="dxa"/>
            <w:shd w:val="clear" w:color="auto" w:fill="auto"/>
            <w:vAlign w:val="center"/>
          </w:tcPr>
          <w:p w14:paraId="1FBDBA7C" w14:textId="77777777"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7FB58592" w14:textId="77777777" w:rsidR="00585B45" w:rsidRPr="00500C41" w:rsidRDefault="00585B45" w:rsidP="00585B45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Retno Purwanti Murdaningsih, M.Ds</w:t>
            </w:r>
          </w:p>
          <w:p w14:paraId="5E62F941" w14:textId="77777777" w:rsidR="00CB11B5" w:rsidRPr="00500C41" w:rsidRDefault="00CB11B5" w:rsidP="00493500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60128DA" w14:textId="77777777" w:rsidR="00CB11B5" w:rsidRPr="00500C41" w:rsidRDefault="00CB11B5" w:rsidP="00493500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4588FECC" w14:textId="77777777" w:rsidR="00CB11B5" w:rsidRPr="00500C41" w:rsidRDefault="00CB11B5" w:rsidP="00493500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 w14:paraId="075818A6" w14:textId="77777777" w:rsidTr="00623A9C">
        <w:trPr>
          <w:trHeight w:val="612"/>
        </w:trPr>
        <w:tc>
          <w:tcPr>
            <w:tcW w:w="1782" w:type="dxa"/>
            <w:shd w:val="clear" w:color="auto" w:fill="auto"/>
            <w:vAlign w:val="center"/>
          </w:tcPr>
          <w:p w14:paraId="2B83D6B7" w14:textId="77777777"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Pemeriksaan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2845C19E" w14:textId="77777777" w:rsidR="00585B45" w:rsidRPr="00500C41" w:rsidRDefault="00585B45" w:rsidP="00585B45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Drs. Deden Maulana, M.Ds</w:t>
            </w:r>
          </w:p>
          <w:p w14:paraId="1BB6B9F0" w14:textId="77777777" w:rsidR="00CB11B5" w:rsidRPr="00500C41" w:rsidRDefault="00CB11B5" w:rsidP="00493500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Ketua Prodi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C07FA30" w14:textId="77777777" w:rsidR="00CB11B5" w:rsidRPr="00500C41" w:rsidRDefault="00CB11B5" w:rsidP="00493500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6915E0A5" w14:textId="77777777" w:rsidR="00CB11B5" w:rsidRPr="00500C41" w:rsidRDefault="00CB11B5" w:rsidP="00493500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 w14:paraId="2326F753" w14:textId="77777777" w:rsidTr="00623A9C">
        <w:trPr>
          <w:trHeight w:val="612"/>
        </w:trPr>
        <w:tc>
          <w:tcPr>
            <w:tcW w:w="1782" w:type="dxa"/>
            <w:shd w:val="clear" w:color="auto" w:fill="auto"/>
            <w:vAlign w:val="center"/>
          </w:tcPr>
          <w:p w14:paraId="46823AFB" w14:textId="77777777"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Penetapan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3522AEBC" w14:textId="77777777" w:rsidR="00623A9C" w:rsidRPr="00500C41" w:rsidRDefault="00623A9C" w:rsidP="00623A9C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Prof. Emirhadi Suganda</w:t>
            </w:r>
          </w:p>
          <w:p w14:paraId="3ED4173C" w14:textId="0E962E5A" w:rsidR="00CB11B5" w:rsidRPr="00500C41" w:rsidRDefault="00623A9C" w:rsidP="00623A9C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Wakil Rektor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98C2EE3" w14:textId="77777777" w:rsidR="00CB11B5" w:rsidRPr="00500C41" w:rsidRDefault="00CB11B5" w:rsidP="00493500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41EFAF5A" w14:textId="77777777" w:rsidR="00CB11B5" w:rsidRPr="00500C41" w:rsidRDefault="00CB11B5" w:rsidP="00493500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</w:tbl>
    <w:p w14:paraId="66F6E67E" w14:textId="77777777" w:rsidR="00CB11B5" w:rsidRPr="00BD1D2E" w:rsidRDefault="00CB11B5" w:rsidP="00CB11B5">
      <w:pPr>
        <w:rPr>
          <w:rFonts w:ascii="Calibri" w:hAnsi="Calibri" w:cs="Calibri"/>
          <w:b/>
        </w:rPr>
      </w:pPr>
    </w:p>
    <w:p w14:paraId="28F56663" w14:textId="77777777" w:rsidR="00CB11B5" w:rsidRPr="00BC30EA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14:paraId="6965AC0B" w14:textId="77777777" w:rsidR="00CB11B5" w:rsidRPr="000377A7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CB11B5" w:rsidRPr="000377A7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50E76" w14:textId="77777777" w:rsidR="009E40C9" w:rsidRDefault="009E40C9" w:rsidP="00203C79">
      <w:pPr>
        <w:spacing w:after="0" w:line="240" w:lineRule="auto"/>
      </w:pPr>
      <w:r>
        <w:separator/>
      </w:r>
    </w:p>
  </w:endnote>
  <w:endnote w:type="continuationSeparator" w:id="0">
    <w:p w14:paraId="252D67FB" w14:textId="77777777" w:rsidR="009E40C9" w:rsidRDefault="009E40C9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dobe Fan Heiti Std B">
    <w:altName w:val="Adobe 繁黑體 Std B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Adobe 黑体 Std R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onstantia"/>
    <w:charset w:val="00"/>
    <w:family w:val="auto"/>
    <w:pitch w:val="variable"/>
    <w:sig w:usb0="A000002F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74262ED" w14:textId="77777777" w:rsidR="009E40C9" w:rsidRPr="00CB11B5" w:rsidRDefault="009E40C9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xxxxx</w:t>
            </w:r>
            <w:proofErr w:type="spellEnd"/>
            <w:r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yyyy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Pr="00CB11B5">
              <w:rPr>
                <w:rFonts w:ascii="Blue Highway" w:hAnsi="Blue Highway"/>
              </w:rPr>
              <w:t>Halaman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794F42">
              <w:rPr>
                <w:rFonts w:ascii="Blue Highway" w:hAnsi="Blue Highway"/>
                <w:b/>
                <w:bCs/>
                <w:noProof/>
              </w:rPr>
              <w:t>5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dari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794F42">
              <w:rPr>
                <w:rFonts w:ascii="Blue Highway" w:hAnsi="Blue Highway"/>
                <w:b/>
                <w:bCs/>
                <w:noProof/>
              </w:rPr>
              <w:t>5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D9D805" w14:textId="77777777" w:rsidR="009E40C9" w:rsidRDefault="009E40C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6A091" w14:textId="77777777" w:rsidR="009E40C9" w:rsidRDefault="009E40C9" w:rsidP="00203C79">
      <w:pPr>
        <w:spacing w:after="0" w:line="240" w:lineRule="auto"/>
      </w:pPr>
      <w:r>
        <w:separator/>
      </w:r>
    </w:p>
  </w:footnote>
  <w:footnote w:type="continuationSeparator" w:id="0">
    <w:p w14:paraId="71480409" w14:textId="77777777" w:rsidR="009E40C9" w:rsidRDefault="009E40C9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377A7"/>
    <w:rsid w:val="000811AB"/>
    <w:rsid w:val="0019693F"/>
    <w:rsid w:val="001E1453"/>
    <w:rsid w:val="00203C79"/>
    <w:rsid w:val="0021245E"/>
    <w:rsid w:val="0023671A"/>
    <w:rsid w:val="00253B49"/>
    <w:rsid w:val="002A348C"/>
    <w:rsid w:val="002D7C5A"/>
    <w:rsid w:val="003624A9"/>
    <w:rsid w:val="00465D53"/>
    <w:rsid w:val="00482C51"/>
    <w:rsid w:val="00490E75"/>
    <w:rsid w:val="00493500"/>
    <w:rsid w:val="00496737"/>
    <w:rsid w:val="00530878"/>
    <w:rsid w:val="0054421F"/>
    <w:rsid w:val="00585B45"/>
    <w:rsid w:val="005D0C19"/>
    <w:rsid w:val="005F2DF9"/>
    <w:rsid w:val="00623A9C"/>
    <w:rsid w:val="0063483B"/>
    <w:rsid w:val="00656422"/>
    <w:rsid w:val="00782504"/>
    <w:rsid w:val="00794F42"/>
    <w:rsid w:val="007C7B14"/>
    <w:rsid w:val="0084365B"/>
    <w:rsid w:val="00886C1E"/>
    <w:rsid w:val="0089514F"/>
    <w:rsid w:val="008A3B90"/>
    <w:rsid w:val="00915869"/>
    <w:rsid w:val="00935496"/>
    <w:rsid w:val="00994486"/>
    <w:rsid w:val="009C2E85"/>
    <w:rsid w:val="009E40C9"/>
    <w:rsid w:val="00A364E5"/>
    <w:rsid w:val="00AC09F8"/>
    <w:rsid w:val="00B374C7"/>
    <w:rsid w:val="00B856A4"/>
    <w:rsid w:val="00C26FF7"/>
    <w:rsid w:val="00CB11B5"/>
    <w:rsid w:val="00D92634"/>
    <w:rsid w:val="00E07575"/>
    <w:rsid w:val="00EC59FD"/>
    <w:rsid w:val="00F078D4"/>
    <w:rsid w:val="00F12DF2"/>
    <w:rsid w:val="00F2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B65C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35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35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710</Words>
  <Characters>4047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retno purwanti murdaningsih</cp:lastModifiedBy>
  <cp:revision>11</cp:revision>
  <cp:lastPrinted>2015-04-13T08:29:00Z</cp:lastPrinted>
  <dcterms:created xsi:type="dcterms:W3CDTF">2015-12-20T09:06:00Z</dcterms:created>
  <dcterms:modified xsi:type="dcterms:W3CDTF">2016-01-13T02:21:00Z</dcterms:modified>
</cp:coreProperties>
</file>