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14:paraId="172E0029" w14:textId="77777777">
        <w:trPr>
          <w:trHeight w:val="260"/>
        </w:trPr>
        <w:tc>
          <w:tcPr>
            <w:tcW w:w="3510" w:type="dxa"/>
            <w:vMerge w:val="restart"/>
            <w:vAlign w:val="center"/>
          </w:tcPr>
          <w:p w14:paraId="459AA76C" w14:textId="77777777" w:rsidR="009C2E85" w:rsidRDefault="009C2E85" w:rsidP="001160C2">
            <w:pPr>
              <w:pStyle w:val="Header"/>
              <w:jc w:val="center"/>
            </w:pPr>
            <w:r>
              <w:rPr>
                <w:noProof/>
              </w:rPr>
              <w:drawing>
                <wp:inline distT="0" distB="0" distL="0" distR="0" wp14:anchorId="63FC9911" wp14:editId="6C891623">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5915A2B0" w14:textId="77777777"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14:paraId="2E0F2C94" w14:textId="77777777" w:rsidR="009C2E85" w:rsidRPr="00EC59FD" w:rsidRDefault="00EC59FD" w:rsidP="001160C2">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14:paraId="699519CD" w14:textId="77777777">
        <w:tc>
          <w:tcPr>
            <w:tcW w:w="3510" w:type="dxa"/>
            <w:vMerge/>
          </w:tcPr>
          <w:p w14:paraId="5AC8E8EE" w14:textId="77777777" w:rsidR="009C2E85" w:rsidRDefault="009C2E85" w:rsidP="001160C2">
            <w:pPr>
              <w:pStyle w:val="Header"/>
              <w:rPr>
                <w:noProof/>
              </w:rPr>
            </w:pPr>
          </w:p>
        </w:tc>
        <w:tc>
          <w:tcPr>
            <w:tcW w:w="5490" w:type="dxa"/>
            <w:vMerge/>
          </w:tcPr>
          <w:p w14:paraId="689CC99A" w14:textId="77777777" w:rsidR="009C2E85" w:rsidRPr="00203C79" w:rsidRDefault="009C2E85" w:rsidP="001160C2">
            <w:pPr>
              <w:pStyle w:val="Header"/>
              <w:rPr>
                <w:rFonts w:asciiTheme="majorHAnsi" w:hAnsiTheme="majorHAnsi"/>
                <w:sz w:val="18"/>
                <w:szCs w:val="18"/>
              </w:rPr>
            </w:pPr>
          </w:p>
        </w:tc>
        <w:tc>
          <w:tcPr>
            <w:tcW w:w="2416" w:type="dxa"/>
          </w:tcPr>
          <w:p w14:paraId="61EEFC4C"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14:paraId="2851EA45"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14:paraId="71BCE820" w14:textId="77777777">
        <w:tc>
          <w:tcPr>
            <w:tcW w:w="3510" w:type="dxa"/>
            <w:vMerge/>
          </w:tcPr>
          <w:p w14:paraId="180BCB48" w14:textId="77777777" w:rsidR="009C2E85" w:rsidRDefault="009C2E85" w:rsidP="001160C2">
            <w:pPr>
              <w:pStyle w:val="Header"/>
              <w:rPr>
                <w:noProof/>
              </w:rPr>
            </w:pPr>
          </w:p>
        </w:tc>
        <w:tc>
          <w:tcPr>
            <w:tcW w:w="5490" w:type="dxa"/>
            <w:vMerge/>
          </w:tcPr>
          <w:p w14:paraId="17823BA9" w14:textId="77777777" w:rsidR="009C2E85" w:rsidRPr="00203C79" w:rsidRDefault="009C2E85" w:rsidP="001160C2">
            <w:pPr>
              <w:pStyle w:val="Header"/>
              <w:rPr>
                <w:rFonts w:asciiTheme="majorHAnsi" w:hAnsiTheme="majorHAnsi"/>
                <w:sz w:val="18"/>
                <w:szCs w:val="18"/>
              </w:rPr>
            </w:pPr>
          </w:p>
        </w:tc>
        <w:tc>
          <w:tcPr>
            <w:tcW w:w="2416" w:type="dxa"/>
          </w:tcPr>
          <w:p w14:paraId="7A378634"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14:paraId="3F24617E"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w:t>
            </w:r>
          </w:p>
        </w:tc>
      </w:tr>
      <w:tr w:rsidR="009C2E85" w14:paraId="0497D51B" w14:textId="77777777">
        <w:tc>
          <w:tcPr>
            <w:tcW w:w="3510" w:type="dxa"/>
            <w:vMerge/>
          </w:tcPr>
          <w:p w14:paraId="77220D28" w14:textId="77777777" w:rsidR="009C2E85" w:rsidRDefault="009C2E85" w:rsidP="001160C2">
            <w:pPr>
              <w:pStyle w:val="Header"/>
              <w:rPr>
                <w:noProof/>
              </w:rPr>
            </w:pPr>
          </w:p>
        </w:tc>
        <w:tc>
          <w:tcPr>
            <w:tcW w:w="5490" w:type="dxa"/>
            <w:vMerge/>
          </w:tcPr>
          <w:p w14:paraId="705FA958" w14:textId="77777777" w:rsidR="009C2E85" w:rsidRPr="00203C79" w:rsidRDefault="009C2E85" w:rsidP="001160C2">
            <w:pPr>
              <w:pStyle w:val="Header"/>
              <w:rPr>
                <w:rFonts w:asciiTheme="majorHAnsi" w:hAnsiTheme="majorHAnsi"/>
                <w:sz w:val="18"/>
                <w:szCs w:val="18"/>
              </w:rPr>
            </w:pPr>
          </w:p>
        </w:tc>
        <w:tc>
          <w:tcPr>
            <w:tcW w:w="2416" w:type="dxa"/>
          </w:tcPr>
          <w:p w14:paraId="20F091E0"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14:paraId="4819106C"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B10A0">
              <w:rPr>
                <w:rFonts w:ascii="Adobe Fan Heiti Std B" w:eastAsia="Adobe Fan Heiti Std B" w:hAnsi="Adobe Fan Heiti Std B"/>
                <w:sz w:val="18"/>
                <w:szCs w:val="18"/>
              </w:rPr>
              <w:t>2018</w:t>
            </w:r>
            <w:r w:rsidR="008E1910">
              <w:rPr>
                <w:rFonts w:ascii="Adobe Fan Heiti Std B" w:eastAsia="Adobe Fan Heiti Std B" w:hAnsi="Adobe Fan Heiti Std B"/>
                <w:sz w:val="18"/>
                <w:szCs w:val="18"/>
              </w:rPr>
              <w:t>/201</w:t>
            </w:r>
            <w:r w:rsidR="008B10A0">
              <w:rPr>
                <w:rFonts w:ascii="Adobe Fan Heiti Std B" w:eastAsia="Adobe Fan Heiti Std B" w:hAnsi="Adobe Fan Heiti Std B"/>
                <w:sz w:val="18"/>
                <w:szCs w:val="18"/>
              </w:rPr>
              <w:t>9</w:t>
            </w:r>
          </w:p>
        </w:tc>
      </w:tr>
      <w:tr w:rsidR="009C2E85" w14:paraId="0218058F" w14:textId="77777777">
        <w:tc>
          <w:tcPr>
            <w:tcW w:w="3510" w:type="dxa"/>
            <w:vMerge/>
          </w:tcPr>
          <w:p w14:paraId="4FD7266E" w14:textId="77777777" w:rsidR="009C2E85" w:rsidRDefault="009C2E85" w:rsidP="001160C2">
            <w:pPr>
              <w:pStyle w:val="Header"/>
              <w:rPr>
                <w:noProof/>
              </w:rPr>
            </w:pPr>
          </w:p>
        </w:tc>
        <w:tc>
          <w:tcPr>
            <w:tcW w:w="5490" w:type="dxa"/>
            <w:vMerge/>
          </w:tcPr>
          <w:p w14:paraId="0BEA1797" w14:textId="77777777" w:rsidR="009C2E85" w:rsidRPr="00203C79" w:rsidRDefault="009C2E85" w:rsidP="001160C2">
            <w:pPr>
              <w:pStyle w:val="Header"/>
              <w:rPr>
                <w:rFonts w:asciiTheme="majorHAnsi" w:hAnsiTheme="majorHAnsi"/>
                <w:sz w:val="18"/>
                <w:szCs w:val="18"/>
              </w:rPr>
            </w:pPr>
          </w:p>
        </w:tc>
        <w:tc>
          <w:tcPr>
            <w:tcW w:w="2416" w:type="dxa"/>
          </w:tcPr>
          <w:p w14:paraId="2E97B63A"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14:paraId="0D3695A8"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14:paraId="7B0FEBBC" w14:textId="77777777">
        <w:tc>
          <w:tcPr>
            <w:tcW w:w="3510" w:type="dxa"/>
            <w:vMerge/>
          </w:tcPr>
          <w:p w14:paraId="6E99E2EA" w14:textId="77777777" w:rsidR="009C2E85" w:rsidRDefault="009C2E85" w:rsidP="001160C2">
            <w:pPr>
              <w:pStyle w:val="Header"/>
              <w:rPr>
                <w:noProof/>
              </w:rPr>
            </w:pPr>
          </w:p>
        </w:tc>
        <w:tc>
          <w:tcPr>
            <w:tcW w:w="5490" w:type="dxa"/>
            <w:vMerge/>
          </w:tcPr>
          <w:p w14:paraId="20A30C0B" w14:textId="77777777" w:rsidR="009C2E85" w:rsidRPr="00203C79" w:rsidRDefault="009C2E85" w:rsidP="001160C2">
            <w:pPr>
              <w:pStyle w:val="Header"/>
              <w:rPr>
                <w:rFonts w:asciiTheme="majorHAnsi" w:hAnsiTheme="majorHAnsi"/>
                <w:sz w:val="18"/>
                <w:szCs w:val="18"/>
              </w:rPr>
            </w:pPr>
          </w:p>
        </w:tc>
        <w:tc>
          <w:tcPr>
            <w:tcW w:w="2416" w:type="dxa"/>
          </w:tcPr>
          <w:p w14:paraId="2A11D518"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14:paraId="0928BE0F"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14:paraId="2CD38488" w14:textId="77777777" w:rsidR="00530878" w:rsidRDefault="00530878" w:rsidP="0021245E">
      <w:pPr>
        <w:pStyle w:val="NoSpacing"/>
        <w:spacing w:line="360" w:lineRule="auto"/>
        <w:rPr>
          <w:rFonts w:ascii="Cambria" w:hAnsi="Cambria"/>
        </w:rPr>
      </w:pPr>
    </w:p>
    <w:p w14:paraId="49902B59" w14:textId="77777777"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14:paraId="41965F32" w14:textId="77777777">
        <w:tc>
          <w:tcPr>
            <w:tcW w:w="1458" w:type="dxa"/>
          </w:tcPr>
          <w:p w14:paraId="3ADBDC49"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14:paraId="1F9EA607" w14:textId="77777777" w:rsidR="00530878" w:rsidRPr="00EC59FD" w:rsidRDefault="00530878" w:rsidP="00D431F9">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w:t>
            </w:r>
            <w:r w:rsidR="00D431F9">
              <w:rPr>
                <w:rFonts w:ascii="Adobe Heiti Std R" w:eastAsia="Adobe Heiti Std R" w:hAnsi="Adobe Heiti Std R" w:cs="Arial"/>
                <w:sz w:val="18"/>
                <w:szCs w:val="18"/>
                <w:lang w:val="id-ID"/>
              </w:rPr>
              <w:t>Desain Pameran</w:t>
            </w:r>
          </w:p>
        </w:tc>
        <w:tc>
          <w:tcPr>
            <w:tcW w:w="2340" w:type="dxa"/>
          </w:tcPr>
          <w:p w14:paraId="2454154A"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48C17AF2" w14:textId="77777777" w:rsidR="00530878" w:rsidRPr="00EC59FD" w:rsidRDefault="00530878" w:rsidP="00D119F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VCD </w:t>
            </w:r>
            <w:r w:rsidR="00D119FF">
              <w:rPr>
                <w:rFonts w:ascii="Adobe Fan Heiti Std B" w:eastAsia="Adobe Fan Heiti Std B" w:hAnsi="Adobe Fan Heiti Std B"/>
                <w:sz w:val="18"/>
                <w:szCs w:val="18"/>
              </w:rPr>
              <w:t>30</w:t>
            </w:r>
            <w:r w:rsidR="00D431F9">
              <w:rPr>
                <w:rFonts w:ascii="Adobe Fan Heiti Std B" w:eastAsia="Adobe Fan Heiti Std B" w:hAnsi="Adobe Fan Heiti Std B"/>
                <w:sz w:val="18"/>
                <w:szCs w:val="18"/>
              </w:rPr>
              <w:t>6</w:t>
            </w:r>
          </w:p>
        </w:tc>
      </w:tr>
      <w:tr w:rsidR="00530878" w:rsidRPr="00EC59FD" w14:paraId="05996483" w14:textId="77777777">
        <w:tc>
          <w:tcPr>
            <w:tcW w:w="1458" w:type="dxa"/>
          </w:tcPr>
          <w:p w14:paraId="40CECD5E"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14:paraId="58A95E92"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DKV</w:t>
            </w:r>
          </w:p>
        </w:tc>
        <w:tc>
          <w:tcPr>
            <w:tcW w:w="2340" w:type="dxa"/>
          </w:tcPr>
          <w:p w14:paraId="749DF58E"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14:paraId="6AE245B7" w14:textId="77777777" w:rsidR="00530878" w:rsidRPr="00EC59FD" w:rsidRDefault="00530878" w:rsidP="00F6660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w:t>
            </w:r>
            <w:r w:rsidR="00F66605">
              <w:rPr>
                <w:rFonts w:ascii="Adobe Fan Heiti Std B" w:eastAsia="Adobe Fan Heiti Std B" w:hAnsi="Adobe Fan Heiti Std B"/>
                <w:sz w:val="18"/>
                <w:szCs w:val="18"/>
              </w:rPr>
              <w:t>Ratno Suprapto</w:t>
            </w:r>
            <w:r w:rsidR="008D4B48">
              <w:rPr>
                <w:rFonts w:ascii="Adobe Fan Heiti Std B" w:eastAsia="Adobe Fan Heiti Std B" w:hAnsi="Adobe Fan Heiti Std B"/>
                <w:sz w:val="18"/>
                <w:szCs w:val="18"/>
              </w:rPr>
              <w:t>, M.Ds.</w:t>
            </w:r>
          </w:p>
        </w:tc>
      </w:tr>
      <w:tr w:rsidR="00530878" w:rsidRPr="00EC59FD" w14:paraId="211CE64A" w14:textId="77777777">
        <w:tc>
          <w:tcPr>
            <w:tcW w:w="1458" w:type="dxa"/>
          </w:tcPr>
          <w:p w14:paraId="68B19FC6"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14:paraId="014B52E3"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3</w:t>
            </w:r>
          </w:p>
        </w:tc>
        <w:tc>
          <w:tcPr>
            <w:tcW w:w="2340" w:type="dxa"/>
          </w:tcPr>
          <w:p w14:paraId="41B78DC8"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14:paraId="39C6F7CA"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MKK</w:t>
            </w:r>
          </w:p>
        </w:tc>
      </w:tr>
    </w:tbl>
    <w:p w14:paraId="6CBB598E" w14:textId="77777777" w:rsidR="00530878" w:rsidRDefault="00530878" w:rsidP="0021245E">
      <w:pPr>
        <w:pStyle w:val="NoSpacing"/>
        <w:spacing w:line="360" w:lineRule="auto"/>
        <w:rPr>
          <w:rFonts w:ascii="Cambria" w:hAnsi="Cambria"/>
        </w:rPr>
      </w:pPr>
    </w:p>
    <w:p w14:paraId="6A679106" w14:textId="77777777" w:rsidR="007A3DA1" w:rsidRPr="00D119FF" w:rsidRDefault="00530878" w:rsidP="007A3DA1">
      <w:pPr>
        <w:pStyle w:val="ListParagraph"/>
        <w:numPr>
          <w:ilvl w:val="0"/>
          <w:numId w:val="7"/>
        </w:numPr>
        <w:spacing w:after="0" w:line="240" w:lineRule="auto"/>
        <w:jc w:val="both"/>
        <w:rPr>
          <w:rFonts w:ascii="Adobe Heiti Std R" w:eastAsia="Adobe Heiti Std R" w:hAnsi="Adobe Heiti Std R"/>
          <w:sz w:val="20"/>
          <w:szCs w:val="20"/>
        </w:rPr>
      </w:pPr>
      <w:r w:rsidRPr="00D119FF">
        <w:rPr>
          <w:rFonts w:ascii="Adobe Heiti Std R" w:eastAsia="Adobe Heiti Std R" w:hAnsi="Adobe Heiti Std R"/>
          <w:sz w:val="20"/>
          <w:szCs w:val="20"/>
        </w:rPr>
        <w:t>Deskripsi Singkat</w:t>
      </w:r>
      <w:r w:rsidR="001160C2" w:rsidRPr="00D119FF">
        <w:rPr>
          <w:rFonts w:ascii="Adobe Heiti Std R" w:eastAsia="Adobe Heiti Std R" w:hAnsi="Adobe Heiti Std R"/>
          <w:sz w:val="20"/>
          <w:szCs w:val="20"/>
        </w:rPr>
        <w:t xml:space="preserve"> : </w:t>
      </w:r>
    </w:p>
    <w:p w14:paraId="22337783" w14:textId="77777777" w:rsidR="00D119FF" w:rsidRPr="00D119FF" w:rsidRDefault="008B10A0" w:rsidP="00D119FF">
      <w:pPr>
        <w:pStyle w:val="NoSpacing"/>
        <w:ind w:left="720"/>
        <w:jc w:val="both"/>
        <w:rPr>
          <w:rFonts w:ascii="Adobe Heiti Std R" w:eastAsia="Adobe Heiti Std R" w:hAnsi="Adobe Heiti Std R" w:cs="Arial"/>
          <w:sz w:val="20"/>
          <w:szCs w:val="18"/>
          <w:lang w:val="id-ID"/>
        </w:rPr>
      </w:pPr>
      <w:r>
        <w:rPr>
          <w:rFonts w:ascii="Adobe Heiti Std R" w:eastAsia="Adobe Heiti Std R" w:hAnsi="Adobe Heiti Std R" w:cs="Arial"/>
          <w:sz w:val="20"/>
          <w:szCs w:val="18"/>
          <w:lang w:val="id-ID"/>
        </w:rPr>
        <w:t xml:space="preserve">Mata kuliah ini mempelajari tentang salah satu bauran promosi yaitu desain pameran. Dalam merancang pameran tentunya perlu memahami proses komunikasi, jenis-jenis pameran, prinsip-prinsip, elemen, bentuk, ukuran, material, media dan estetika serta eksekusi perancangan pameran. Tujuan dari desain pameran adalah untuk membangun kesadaran dan citra merek baik produk maupun jasa. </w:t>
      </w:r>
      <w:r w:rsidR="006F3F7E">
        <w:rPr>
          <w:rFonts w:ascii="Adobe Heiti Std R" w:eastAsia="Adobe Heiti Std R" w:hAnsi="Adobe Heiti Std R" w:cs="Arial"/>
          <w:sz w:val="20"/>
          <w:szCs w:val="18"/>
          <w:lang w:val="id-ID"/>
        </w:rPr>
        <w:t>Hasil akhir perancangan pameran berupa aplikasi teknis gambar desain pameran melalui software komputer baik 2D dan 3D.</w:t>
      </w:r>
    </w:p>
    <w:p w14:paraId="2B7C9862" w14:textId="77777777" w:rsidR="00530878" w:rsidRPr="00D119FF" w:rsidRDefault="00530878" w:rsidP="007A3DA1">
      <w:pPr>
        <w:pStyle w:val="ListParagraph"/>
        <w:spacing w:after="0" w:line="276" w:lineRule="auto"/>
        <w:ind w:left="284"/>
        <w:rPr>
          <w:rFonts w:ascii="Adobe Heiti Std R" w:eastAsia="Adobe Heiti Std R" w:hAnsi="Adobe Heiti Std R" w:cs="Arial"/>
          <w:sz w:val="20"/>
          <w:szCs w:val="20"/>
          <w:lang w:val="id-ID"/>
        </w:rPr>
      </w:pPr>
    </w:p>
    <w:p w14:paraId="65EEBF7E" w14:textId="77777777" w:rsidR="007A3DA1" w:rsidRPr="00D119FF" w:rsidRDefault="00EC59FD" w:rsidP="007A3DA1">
      <w:pPr>
        <w:pStyle w:val="NoSpacing"/>
        <w:numPr>
          <w:ilvl w:val="0"/>
          <w:numId w:val="7"/>
        </w:numPr>
        <w:spacing w:line="360" w:lineRule="auto"/>
        <w:rPr>
          <w:rFonts w:ascii="Adobe Heiti Std R" w:eastAsia="Adobe Heiti Std R" w:hAnsi="Adobe Heiti Std R"/>
          <w:sz w:val="20"/>
          <w:szCs w:val="20"/>
        </w:rPr>
      </w:pPr>
      <w:r w:rsidRPr="00D119FF">
        <w:rPr>
          <w:rFonts w:ascii="Adobe Heiti Std R" w:eastAsia="Adobe Heiti Std R" w:hAnsi="Adobe Heiti Std R"/>
          <w:sz w:val="20"/>
          <w:szCs w:val="20"/>
        </w:rPr>
        <w:t xml:space="preserve">Unsur </w:t>
      </w:r>
      <w:r w:rsidR="00530878" w:rsidRPr="00D119FF">
        <w:rPr>
          <w:rFonts w:ascii="Adobe Heiti Std R" w:eastAsia="Adobe Heiti Std R" w:hAnsi="Adobe Heiti Std R"/>
          <w:sz w:val="20"/>
          <w:szCs w:val="20"/>
        </w:rPr>
        <w:t>Capaian Pembelajaran</w:t>
      </w:r>
      <w:r w:rsidR="001160C2" w:rsidRPr="00D119FF">
        <w:rPr>
          <w:rFonts w:ascii="Adobe Heiti Std R" w:eastAsia="Adobe Heiti Std R" w:hAnsi="Adobe Heiti Std R"/>
          <w:sz w:val="20"/>
          <w:szCs w:val="20"/>
        </w:rPr>
        <w:t xml:space="preserve"> : </w:t>
      </w:r>
    </w:p>
    <w:p w14:paraId="13352117" w14:textId="77777777" w:rsidR="00530878" w:rsidRPr="00D119FF" w:rsidRDefault="001160C2" w:rsidP="00D119FF">
      <w:pPr>
        <w:pStyle w:val="NoSpacing"/>
        <w:spacing w:line="360" w:lineRule="auto"/>
        <w:ind w:firstLine="720"/>
        <w:rPr>
          <w:rFonts w:ascii="Adobe Heiti Std R" w:eastAsia="Adobe Heiti Std R" w:hAnsi="Adobe Heiti Std R"/>
          <w:sz w:val="20"/>
          <w:szCs w:val="20"/>
        </w:rPr>
      </w:pPr>
      <w:r w:rsidRPr="00D119FF">
        <w:rPr>
          <w:rFonts w:ascii="Adobe Heiti Std R" w:eastAsia="Adobe Heiti Std R" w:hAnsi="Adobe Heiti Std R"/>
          <w:sz w:val="20"/>
          <w:szCs w:val="20"/>
        </w:rPr>
        <w:t xml:space="preserve">Mahasiswa dapat </w:t>
      </w:r>
      <w:r w:rsidR="007A3DA1" w:rsidRPr="00D119FF">
        <w:rPr>
          <w:rFonts w:ascii="Adobe Heiti Std R" w:eastAsia="Adobe Heiti Std R" w:hAnsi="Adobe Heiti Std R"/>
          <w:sz w:val="20"/>
          <w:szCs w:val="20"/>
        </w:rPr>
        <w:t xml:space="preserve">menguasai teknik dan prinsip </w:t>
      </w:r>
      <w:r w:rsidR="008B10A0">
        <w:rPr>
          <w:rFonts w:ascii="Adobe Heiti Std R" w:eastAsia="Adobe Heiti Std R" w:hAnsi="Adobe Heiti Std R"/>
          <w:sz w:val="20"/>
          <w:szCs w:val="20"/>
        </w:rPr>
        <w:t>dalam merancang desain pameran dengan</w:t>
      </w:r>
      <w:r w:rsidR="006F3F7E">
        <w:rPr>
          <w:rFonts w:ascii="Adobe Heiti Std R" w:eastAsia="Adobe Heiti Std R" w:hAnsi="Adobe Heiti Std R"/>
          <w:sz w:val="20"/>
          <w:szCs w:val="20"/>
        </w:rPr>
        <w:t xml:space="preserve"> secara konseptual dan aplikasi</w:t>
      </w:r>
      <w:r w:rsidR="008B10A0">
        <w:rPr>
          <w:rFonts w:ascii="Adobe Heiti Std R" w:eastAsia="Adobe Heiti Std R" w:hAnsi="Adobe Heiti Std R"/>
          <w:sz w:val="20"/>
          <w:szCs w:val="20"/>
        </w:rPr>
        <w:t xml:space="preserve"> </w:t>
      </w:r>
      <w:r w:rsidR="00D119FF" w:rsidRPr="00D119FF">
        <w:rPr>
          <w:rFonts w:ascii="Adobe Heiti Std R" w:eastAsia="Adobe Heiti Std R" w:hAnsi="Adobe Heiti Std R"/>
          <w:sz w:val="20"/>
          <w:szCs w:val="20"/>
        </w:rPr>
        <w:t>.</w:t>
      </w:r>
    </w:p>
    <w:p w14:paraId="78431A70" w14:textId="77777777" w:rsidR="00530878" w:rsidRPr="00D119FF" w:rsidRDefault="00530878" w:rsidP="007A3DA1">
      <w:pPr>
        <w:pStyle w:val="NoSpacing"/>
        <w:numPr>
          <w:ilvl w:val="0"/>
          <w:numId w:val="7"/>
        </w:numPr>
        <w:spacing w:line="360" w:lineRule="auto"/>
        <w:rPr>
          <w:rFonts w:ascii="Adobe Heiti Std R" w:eastAsia="Adobe Heiti Std R" w:hAnsi="Adobe Heiti Std R"/>
          <w:sz w:val="20"/>
          <w:szCs w:val="20"/>
        </w:rPr>
      </w:pPr>
      <w:r w:rsidRPr="00D119FF">
        <w:rPr>
          <w:rFonts w:ascii="Adobe Heiti Std R" w:eastAsia="Adobe Heiti Std R" w:hAnsi="Adobe Heiti Std R"/>
          <w:sz w:val="20"/>
          <w:szCs w:val="20"/>
        </w:rPr>
        <w:t>Komponen Penilaian</w:t>
      </w:r>
      <w:r w:rsidR="001160C2" w:rsidRPr="00D119FF">
        <w:rPr>
          <w:rFonts w:ascii="Adobe Heiti Std R" w:eastAsia="Adobe Heiti Std R" w:hAnsi="Adobe Heiti Std R"/>
          <w:sz w:val="20"/>
          <w:szCs w:val="20"/>
        </w:rPr>
        <w:t xml:space="preserve"> : Kemampuan </w:t>
      </w:r>
      <w:r w:rsidR="007A3DA1" w:rsidRPr="00D119FF">
        <w:rPr>
          <w:rFonts w:ascii="Adobe Heiti Std R" w:eastAsia="Adobe Heiti Std R" w:hAnsi="Adobe Heiti Std R"/>
          <w:sz w:val="20"/>
          <w:szCs w:val="20"/>
        </w:rPr>
        <w:t xml:space="preserve">teknik dasar, prinsip </w:t>
      </w:r>
      <w:r w:rsidR="006F3F7E">
        <w:rPr>
          <w:rFonts w:ascii="Adobe Heiti Std R" w:eastAsia="Adobe Heiti Std R" w:hAnsi="Adobe Heiti Std R"/>
          <w:sz w:val="20"/>
          <w:szCs w:val="20"/>
        </w:rPr>
        <w:t xml:space="preserve">modeling pameran 2 dimensi dan </w:t>
      </w:r>
      <w:r w:rsidR="00D119FF" w:rsidRPr="00D119FF">
        <w:rPr>
          <w:rFonts w:ascii="Adobe Heiti Std R" w:eastAsia="Adobe Heiti Std R" w:hAnsi="Adobe Heiti Std R"/>
          <w:sz w:val="20"/>
          <w:szCs w:val="20"/>
        </w:rPr>
        <w:t>3 Dimensi</w:t>
      </w:r>
      <w:r w:rsidR="007A3DA1" w:rsidRPr="00D119FF">
        <w:rPr>
          <w:rFonts w:ascii="Adobe Heiti Std R" w:eastAsia="Adobe Heiti Std R" w:hAnsi="Adobe Heiti Std R"/>
          <w:sz w:val="20"/>
          <w:szCs w:val="20"/>
        </w:rPr>
        <w:t>, kreativitas</w:t>
      </w:r>
      <w:r w:rsidR="001160C2" w:rsidRPr="00D119FF">
        <w:rPr>
          <w:rFonts w:ascii="Adobe Heiti Std R" w:eastAsia="Adobe Heiti Std R" w:hAnsi="Adobe Heiti Std R"/>
          <w:sz w:val="20"/>
          <w:szCs w:val="20"/>
        </w:rPr>
        <w:t xml:space="preserve"> dan </w:t>
      </w:r>
      <w:r w:rsidR="007A3DA1" w:rsidRPr="00D119FF">
        <w:rPr>
          <w:rFonts w:ascii="Adobe Heiti Std R" w:eastAsia="Adobe Heiti Std R" w:hAnsi="Adobe Heiti Std R"/>
          <w:sz w:val="20"/>
          <w:szCs w:val="20"/>
        </w:rPr>
        <w:t>aplikasi.</w:t>
      </w:r>
    </w:p>
    <w:p w14:paraId="415A2589" w14:textId="77777777" w:rsidR="00530878" w:rsidRPr="00D119FF" w:rsidRDefault="00530878" w:rsidP="007A3DA1">
      <w:pPr>
        <w:pStyle w:val="NoSpacing"/>
        <w:numPr>
          <w:ilvl w:val="0"/>
          <w:numId w:val="7"/>
        </w:numPr>
        <w:spacing w:line="360" w:lineRule="auto"/>
        <w:rPr>
          <w:rFonts w:ascii="Adobe Heiti Std R" w:eastAsia="Adobe Heiti Std R" w:hAnsi="Adobe Heiti Std R"/>
          <w:sz w:val="20"/>
          <w:szCs w:val="20"/>
        </w:rPr>
      </w:pPr>
      <w:r w:rsidRPr="00D119FF">
        <w:rPr>
          <w:rFonts w:ascii="Adobe Heiti Std R" w:eastAsia="Adobe Heiti Std R" w:hAnsi="Adobe Heiti Std R"/>
          <w:sz w:val="20"/>
          <w:szCs w:val="20"/>
        </w:rPr>
        <w:t>Kriteria Penilaian</w:t>
      </w:r>
      <w:r w:rsidR="001160C2" w:rsidRPr="00D119FF">
        <w:rPr>
          <w:rFonts w:ascii="Adobe Heiti Std R" w:eastAsia="Adobe Heiti Std R" w:hAnsi="Adobe Heiti Std R"/>
          <w:sz w:val="20"/>
          <w:szCs w:val="20"/>
        </w:rPr>
        <w:t xml:space="preserve"> : </w:t>
      </w:r>
      <w:r w:rsidR="007A3DA1" w:rsidRPr="00D119FF">
        <w:rPr>
          <w:rFonts w:ascii="Adobe Heiti Std R" w:eastAsia="Adobe Heiti Std R" w:hAnsi="Adobe Heiti Std R" w:cs="Arial"/>
          <w:sz w:val="20"/>
        </w:rPr>
        <w:t xml:space="preserve">Kemampuan teknik dasar, prinsip </w:t>
      </w:r>
      <w:r w:rsidR="00D119FF" w:rsidRPr="00D119FF">
        <w:rPr>
          <w:rFonts w:ascii="Adobe Heiti Std R" w:eastAsia="Adobe Heiti Std R" w:hAnsi="Adobe Heiti Std R"/>
          <w:sz w:val="20"/>
          <w:szCs w:val="20"/>
        </w:rPr>
        <w:t xml:space="preserve">modeling </w:t>
      </w:r>
      <w:r w:rsidR="006F3F7E">
        <w:rPr>
          <w:rFonts w:ascii="Adobe Heiti Std R" w:eastAsia="Adobe Heiti Std R" w:hAnsi="Adobe Heiti Std R"/>
          <w:sz w:val="20"/>
          <w:szCs w:val="20"/>
        </w:rPr>
        <w:t xml:space="preserve">gambar 2D dan </w:t>
      </w:r>
      <w:r w:rsidR="00D119FF" w:rsidRPr="00D119FF">
        <w:rPr>
          <w:rFonts w:ascii="Adobe Heiti Std R" w:eastAsia="Adobe Heiti Std R" w:hAnsi="Adobe Heiti Std R"/>
          <w:sz w:val="20"/>
          <w:szCs w:val="20"/>
        </w:rPr>
        <w:t>3 Dimensi</w:t>
      </w:r>
      <w:r w:rsidR="007A3DA1" w:rsidRPr="00D119FF">
        <w:rPr>
          <w:rFonts w:ascii="Adobe Heiti Std R" w:eastAsia="Adobe Heiti Std R" w:hAnsi="Adobe Heiti Std R" w:cs="Arial"/>
          <w:sz w:val="20"/>
        </w:rPr>
        <w:t>, kreativitas perancangan dan aplikasi</w:t>
      </w:r>
      <w:r w:rsidR="006F3F7E">
        <w:rPr>
          <w:rFonts w:ascii="Adobe Heiti Std R" w:eastAsia="Adobe Heiti Std R" w:hAnsi="Adobe Heiti Std R" w:cs="Arial"/>
          <w:sz w:val="20"/>
        </w:rPr>
        <w:t xml:space="preserve"> software dan media</w:t>
      </w:r>
      <w:r w:rsidR="00C42D35">
        <w:rPr>
          <w:rFonts w:ascii="Adobe Heiti Std R" w:eastAsia="Adobe Heiti Std R" w:hAnsi="Adobe Heiti Std R" w:cs="Arial"/>
          <w:sz w:val="20"/>
        </w:rPr>
        <w:t>.</w:t>
      </w:r>
    </w:p>
    <w:p w14:paraId="3A5ED382" w14:textId="77777777" w:rsidR="001160C2" w:rsidRPr="00D119FF" w:rsidRDefault="00530878" w:rsidP="007A3DA1">
      <w:pPr>
        <w:pStyle w:val="ListParagraph"/>
        <w:numPr>
          <w:ilvl w:val="0"/>
          <w:numId w:val="7"/>
        </w:numPr>
        <w:autoSpaceDE w:val="0"/>
        <w:autoSpaceDN w:val="0"/>
        <w:adjustRightInd w:val="0"/>
        <w:spacing w:after="0" w:line="240" w:lineRule="auto"/>
        <w:rPr>
          <w:rFonts w:ascii="Adobe Heiti Std R" w:eastAsia="Adobe Heiti Std R" w:hAnsi="Adobe Heiti Std R"/>
          <w:sz w:val="20"/>
          <w:szCs w:val="20"/>
        </w:rPr>
      </w:pPr>
      <w:r w:rsidRPr="00D119FF">
        <w:rPr>
          <w:rFonts w:ascii="Adobe Heiti Std R" w:eastAsia="Adobe Heiti Std R" w:hAnsi="Adobe Heiti Std R"/>
          <w:sz w:val="20"/>
          <w:szCs w:val="20"/>
        </w:rPr>
        <w:t>Daftar Referensi</w:t>
      </w:r>
      <w:r w:rsidR="001160C2" w:rsidRPr="00D119FF">
        <w:rPr>
          <w:rFonts w:ascii="Adobe Heiti Std R" w:eastAsia="Adobe Heiti Std R" w:hAnsi="Adobe Heiti Std R"/>
          <w:sz w:val="20"/>
          <w:szCs w:val="20"/>
        </w:rPr>
        <w:t xml:space="preserve"> : </w:t>
      </w:r>
    </w:p>
    <w:p w14:paraId="62E4FACA" w14:textId="77777777" w:rsidR="006F3F7E" w:rsidRPr="006F3F7E" w:rsidRDefault="006F3F7E" w:rsidP="006F3F7E">
      <w:pPr>
        <w:pStyle w:val="ListParagraph"/>
        <w:numPr>
          <w:ilvl w:val="0"/>
          <w:numId w:val="10"/>
        </w:numPr>
        <w:spacing w:after="0" w:line="240" w:lineRule="auto"/>
        <w:ind w:left="2268" w:hanging="283"/>
        <w:rPr>
          <w:rFonts w:ascii="Calibri" w:eastAsia="Times New Roman" w:hAnsi="Calibri" w:cs="Times New Roman"/>
        </w:rPr>
      </w:pPr>
      <w:r w:rsidRPr="006F3F7E">
        <w:rPr>
          <w:rFonts w:ascii="Calibri" w:eastAsia="Times New Roman" w:hAnsi="Calibri" w:cs="Times New Roman"/>
        </w:rPr>
        <w:t xml:space="preserve">Kotler, Philip. 2004. </w:t>
      </w:r>
      <w:r w:rsidRPr="006F3F7E">
        <w:rPr>
          <w:rFonts w:ascii="Calibri" w:eastAsia="Times New Roman" w:hAnsi="Calibri" w:cs="Times New Roman"/>
          <w:i/>
        </w:rPr>
        <w:t>Manajemen Pemasaran: Analisis, Perencanaan, implementasi dan Kontrol</w:t>
      </w:r>
      <w:r w:rsidRPr="006F3F7E">
        <w:rPr>
          <w:rFonts w:ascii="Calibri" w:eastAsia="Times New Roman" w:hAnsi="Calibri" w:cs="Times New Roman"/>
        </w:rPr>
        <w:t>, Edisi Sebelas. Alih Bahasa, Hendra Teguh. Jakarta: Penerbit PT. Prenhallindo.</w:t>
      </w:r>
    </w:p>
    <w:p w14:paraId="05760C0D" w14:textId="77777777" w:rsidR="006F3F7E" w:rsidRPr="006F3F7E" w:rsidRDefault="006F3F7E" w:rsidP="006F3F7E">
      <w:pPr>
        <w:pStyle w:val="ListParagraph"/>
        <w:numPr>
          <w:ilvl w:val="0"/>
          <w:numId w:val="10"/>
        </w:numPr>
        <w:spacing w:after="0" w:line="240" w:lineRule="auto"/>
        <w:ind w:left="2268" w:hanging="283"/>
        <w:rPr>
          <w:rFonts w:ascii="Calibri" w:eastAsia="Times New Roman" w:hAnsi="Calibri" w:cs="Times New Roman"/>
        </w:rPr>
      </w:pPr>
      <w:r w:rsidRPr="006F3F7E">
        <w:rPr>
          <w:rFonts w:ascii="Calibri" w:eastAsia="Times New Roman" w:hAnsi="Calibri" w:cs="Times New Roman"/>
        </w:rPr>
        <w:t xml:space="preserve">Wells, William D. and David Prensky. 2003. </w:t>
      </w:r>
      <w:r w:rsidRPr="006F3F7E">
        <w:rPr>
          <w:rFonts w:ascii="Calibri" w:eastAsia="Times New Roman" w:hAnsi="Calibri" w:cs="Times New Roman"/>
          <w:i/>
        </w:rPr>
        <w:t>Consumer Behavior</w:t>
      </w:r>
      <w:r w:rsidRPr="006F3F7E">
        <w:rPr>
          <w:rFonts w:ascii="Calibri" w:eastAsia="Times New Roman" w:hAnsi="Calibri" w:cs="Times New Roman"/>
        </w:rPr>
        <w:t>. 4th Edition. New York: John Wiley &amp; Sons.</w:t>
      </w:r>
    </w:p>
    <w:p w14:paraId="1CB8FB15" w14:textId="77777777" w:rsidR="006F3F7E" w:rsidRPr="006F3F7E" w:rsidRDefault="006F3F7E" w:rsidP="006F3F7E">
      <w:pPr>
        <w:pStyle w:val="ListParagraph"/>
        <w:numPr>
          <w:ilvl w:val="0"/>
          <w:numId w:val="10"/>
        </w:numPr>
        <w:spacing w:after="0" w:line="240" w:lineRule="auto"/>
        <w:ind w:left="2268" w:hanging="283"/>
        <w:rPr>
          <w:rFonts w:ascii="Calibri" w:eastAsia="Times New Roman" w:hAnsi="Calibri" w:cs="Times New Roman"/>
        </w:rPr>
      </w:pPr>
      <w:r w:rsidRPr="006F3F7E">
        <w:rPr>
          <w:rFonts w:ascii="Calibri" w:eastAsia="Times New Roman" w:hAnsi="Calibri" w:cs="Times New Roman"/>
        </w:rPr>
        <w:t xml:space="preserve">George. E. Belch &amp; Michael A. Belch. 2001. </w:t>
      </w:r>
      <w:r w:rsidRPr="006F3F7E">
        <w:rPr>
          <w:rFonts w:ascii="Calibri" w:eastAsia="Times New Roman" w:hAnsi="Calibri" w:cs="Times New Roman"/>
          <w:i/>
        </w:rPr>
        <w:t>Advertising and Promotion Fifth edition</w:t>
      </w:r>
      <w:r w:rsidRPr="006F3F7E">
        <w:rPr>
          <w:rFonts w:ascii="Calibri" w:eastAsia="Times New Roman" w:hAnsi="Calibri" w:cs="Times New Roman"/>
        </w:rPr>
        <w:t>, The mcgraw_Hill Company, Inc, New York.</w:t>
      </w:r>
    </w:p>
    <w:p w14:paraId="26F861D5" w14:textId="77777777" w:rsidR="000B6673" w:rsidRPr="000B6673" w:rsidRDefault="006F3F7E" w:rsidP="000B6673">
      <w:pPr>
        <w:pStyle w:val="ListParagraph"/>
        <w:numPr>
          <w:ilvl w:val="0"/>
          <w:numId w:val="10"/>
        </w:numPr>
        <w:spacing w:after="0" w:line="240" w:lineRule="auto"/>
        <w:ind w:left="2268" w:hanging="283"/>
        <w:rPr>
          <w:rFonts w:ascii="Adobe Heiti Std R" w:eastAsia="Adobe Heiti Std R" w:hAnsi="Adobe Heiti Std R" w:cs="Arial"/>
          <w:sz w:val="20"/>
        </w:rPr>
      </w:pPr>
      <w:r w:rsidRPr="006F3F7E">
        <w:rPr>
          <w:rFonts w:ascii="Calibri" w:eastAsia="Times New Roman" w:hAnsi="Calibri" w:cs="Times New Roman"/>
        </w:rPr>
        <w:t xml:space="preserve">Shutterland, Max &amp; Alice K. Sylvester. 2007. </w:t>
      </w:r>
      <w:r w:rsidRPr="006F3F7E">
        <w:rPr>
          <w:rFonts w:ascii="Calibri" w:eastAsia="Times New Roman" w:hAnsi="Calibri" w:cs="Times New Roman"/>
          <w:i/>
        </w:rPr>
        <w:t>Advertising and The Mind of Consumer: what works, what doesn’t and why</w:t>
      </w:r>
      <w:r w:rsidRPr="006F3F7E">
        <w:rPr>
          <w:rFonts w:ascii="Calibri" w:eastAsia="Times New Roman" w:hAnsi="Calibri" w:cs="Times New Roman"/>
        </w:rPr>
        <w:t xml:space="preserve">, Terjemahan, Penerbit PPM. </w:t>
      </w:r>
    </w:p>
    <w:p w14:paraId="30A2A24E" w14:textId="64530814" w:rsidR="006F3F7E" w:rsidRPr="00EB0623" w:rsidRDefault="000B6673" w:rsidP="00EB0623">
      <w:pPr>
        <w:pStyle w:val="ListParagraph"/>
        <w:numPr>
          <w:ilvl w:val="0"/>
          <w:numId w:val="10"/>
        </w:numPr>
        <w:spacing w:after="0" w:line="240" w:lineRule="auto"/>
        <w:ind w:left="2268" w:hanging="283"/>
        <w:rPr>
          <w:rFonts w:ascii="Adobe Heiti Std R" w:eastAsia="Adobe Heiti Std R" w:hAnsi="Adobe Heiti Std R" w:cs="Arial"/>
          <w:sz w:val="20"/>
        </w:rPr>
      </w:pPr>
      <w:r w:rsidRPr="000B6673">
        <w:rPr>
          <w:rFonts w:ascii="Calibri" w:eastAsia="Times New Roman" w:hAnsi="Calibri" w:cs="Times New Roman"/>
        </w:rPr>
        <w:lastRenderedPageBreak/>
        <w:t xml:space="preserve">Collin, P. H., &amp; Ivanovic, A. (2004). </w:t>
      </w:r>
      <w:r w:rsidRPr="000B6673">
        <w:rPr>
          <w:rFonts w:ascii="Calibri" w:eastAsia="Times New Roman" w:hAnsi="Calibri" w:cs="Times New Roman"/>
          <w:i/>
        </w:rPr>
        <w:t>Dictionary of marketing (3rd ed.).</w:t>
      </w:r>
      <w:r w:rsidRPr="000B6673">
        <w:rPr>
          <w:rFonts w:ascii="Calibri" w:eastAsia="Times New Roman" w:hAnsi="Calibri" w:cs="Times New Roman"/>
        </w:rPr>
        <w:t xml:space="preserve"> USA: Bloomsbury Publishing. </w:t>
      </w:r>
    </w:p>
    <w:p w14:paraId="3A7D8A06" w14:textId="6286D3A1" w:rsidR="00EB0623" w:rsidRPr="006F3F7E" w:rsidRDefault="00EB0623" w:rsidP="006F3F7E">
      <w:pPr>
        <w:pStyle w:val="ListParagraph"/>
        <w:numPr>
          <w:ilvl w:val="0"/>
          <w:numId w:val="10"/>
        </w:numPr>
        <w:spacing w:after="0" w:line="240" w:lineRule="auto"/>
        <w:ind w:left="2268" w:hanging="283"/>
        <w:rPr>
          <w:rFonts w:ascii="Adobe Heiti Std R" w:eastAsia="Adobe Heiti Std R" w:hAnsi="Adobe Heiti Std R" w:cs="Arial"/>
          <w:sz w:val="20"/>
        </w:rPr>
      </w:pPr>
      <w:r>
        <w:rPr>
          <w:rFonts w:eastAsia="Times New Roman"/>
        </w:rPr>
        <w:t xml:space="preserve">Jan Lorrenc, Lee Skolnick, Craig Berger. 2010. </w:t>
      </w:r>
      <w:r w:rsidRPr="00EB0623">
        <w:rPr>
          <w:rFonts w:eastAsia="Times New Roman"/>
          <w:i/>
        </w:rPr>
        <w:t>What is Exhibition Design</w:t>
      </w:r>
      <w:r>
        <w:rPr>
          <w:rFonts w:eastAsia="Times New Roman"/>
          <w:i/>
        </w:rPr>
        <w:t xml:space="preserve">. </w:t>
      </w:r>
      <w:r>
        <w:rPr>
          <w:rFonts w:eastAsia="Times New Roman"/>
        </w:rPr>
        <w:t xml:space="preserve">Publisher by </w:t>
      </w:r>
      <w:r>
        <w:rPr>
          <w:rFonts w:eastAsia="Times New Roman"/>
        </w:rPr>
        <w:t>Mies, Switzerland</w:t>
      </w:r>
      <w:r>
        <w:rPr>
          <w:rFonts w:eastAsia="Times New Roman"/>
        </w:rPr>
        <w:t>.</w:t>
      </w:r>
    </w:p>
    <w:p w14:paraId="6A395B7B" w14:textId="77777777" w:rsidR="001160C2" w:rsidRPr="00475177" w:rsidRDefault="001160C2" w:rsidP="001160C2">
      <w:pPr>
        <w:autoSpaceDE w:val="0"/>
        <w:autoSpaceDN w:val="0"/>
        <w:adjustRightInd w:val="0"/>
        <w:spacing w:after="0" w:line="240" w:lineRule="auto"/>
        <w:rPr>
          <w:rFonts w:cs="Arial"/>
        </w:rPr>
      </w:pPr>
    </w:p>
    <w:p w14:paraId="35777306" w14:textId="77777777" w:rsidR="001160C2" w:rsidRPr="001160C2" w:rsidRDefault="004747FB" w:rsidP="004747FB">
      <w:pPr>
        <w:autoSpaceDE w:val="0"/>
        <w:autoSpaceDN w:val="0"/>
        <w:adjustRightInd w:val="0"/>
        <w:spacing w:after="0" w:line="240" w:lineRule="auto"/>
        <w:rPr>
          <w:rFonts w:cs="Arial"/>
          <w:sz w:val="24"/>
          <w:szCs w:val="24"/>
        </w:rPr>
      </w:pPr>
      <w:r>
        <w:tab/>
      </w:r>
      <w:r>
        <w:tab/>
        <w:t xml:space="preserve">     </w:t>
      </w:r>
      <w:r w:rsidR="00C9236D">
        <w:rPr>
          <w:rFonts w:cs="Arial"/>
          <w:sz w:val="24"/>
          <w:szCs w:val="24"/>
        </w:rPr>
        <w:tab/>
      </w:r>
      <w:r w:rsidR="00C9236D">
        <w:rPr>
          <w:rFonts w:cs="Arial"/>
          <w:sz w:val="24"/>
          <w:szCs w:val="24"/>
        </w:rPr>
        <w:tab/>
        <w:t xml:space="preserve">   </w:t>
      </w:r>
    </w:p>
    <w:p w14:paraId="428471E4" w14:textId="77777777" w:rsidR="00EC59FD" w:rsidRDefault="00EC59FD" w:rsidP="00EC59FD">
      <w:pPr>
        <w:pStyle w:val="ListParagraph"/>
        <w:rPr>
          <w:rFonts w:ascii="Adobe Fan Heiti Std B" w:eastAsia="Adobe Fan Heiti Std B" w:hAnsi="Adobe Fan Heiti Std B"/>
          <w:sz w:val="20"/>
          <w:szCs w:val="20"/>
        </w:rPr>
      </w:pPr>
    </w:p>
    <w:p w14:paraId="6E1200F5" w14:textId="77777777" w:rsidR="00EC59FD" w:rsidRDefault="00EC59FD" w:rsidP="00EC59FD">
      <w:pPr>
        <w:pStyle w:val="ListParagraph"/>
        <w:rPr>
          <w:rFonts w:ascii="Adobe Fan Heiti Std B" w:eastAsia="Adobe Fan Heiti Std B" w:hAnsi="Adobe Fan Heiti Std B"/>
          <w:sz w:val="20"/>
          <w:szCs w:val="20"/>
        </w:rPr>
      </w:pPr>
    </w:p>
    <w:p w14:paraId="43BB9BA2" w14:textId="77777777" w:rsidR="00EC59FD" w:rsidRDefault="00EC59FD" w:rsidP="00EC59FD">
      <w:pPr>
        <w:pStyle w:val="ListParagraph"/>
        <w:rPr>
          <w:rFonts w:ascii="Adobe Fan Heiti Std B" w:eastAsia="Adobe Fan Heiti Std B" w:hAnsi="Adobe Fan Heiti Std B"/>
          <w:sz w:val="20"/>
          <w:szCs w:val="20"/>
        </w:rPr>
      </w:pPr>
    </w:p>
    <w:p w14:paraId="0F4E6D99" w14:textId="77777777" w:rsidR="002728B8" w:rsidRDefault="002728B8" w:rsidP="00EC59FD">
      <w:pPr>
        <w:pStyle w:val="ListParagraph"/>
        <w:rPr>
          <w:rFonts w:ascii="Adobe Fan Heiti Std B" w:eastAsia="Adobe Fan Heiti Std B" w:hAnsi="Adobe Fan Heiti Std B"/>
          <w:sz w:val="20"/>
          <w:szCs w:val="20"/>
        </w:rPr>
      </w:pPr>
    </w:p>
    <w:p w14:paraId="4ECF2E98" w14:textId="77777777" w:rsidR="002728B8" w:rsidRDefault="002728B8" w:rsidP="00EC59FD">
      <w:pPr>
        <w:pStyle w:val="ListParagraph"/>
        <w:rPr>
          <w:rFonts w:ascii="Adobe Fan Heiti Std B" w:eastAsia="Adobe Fan Heiti Std B" w:hAnsi="Adobe Fan Heiti Std B"/>
          <w:sz w:val="20"/>
          <w:szCs w:val="20"/>
        </w:rPr>
      </w:pPr>
    </w:p>
    <w:p w14:paraId="7D3B56E8" w14:textId="77777777" w:rsidR="00EC59FD" w:rsidRDefault="00EC59FD" w:rsidP="00EC59FD">
      <w:pPr>
        <w:pStyle w:val="ListParagraph"/>
        <w:rPr>
          <w:rFonts w:ascii="Adobe Fan Heiti Std B" w:eastAsia="Adobe Fan Heiti Std B" w:hAnsi="Adobe Fan Heiti Std B"/>
          <w:sz w:val="20"/>
          <w:szCs w:val="20"/>
        </w:rPr>
      </w:pPr>
    </w:p>
    <w:p w14:paraId="6881EC61"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1016"/>
        <w:gridCol w:w="3233"/>
        <w:gridCol w:w="2149"/>
        <w:gridCol w:w="2333"/>
        <w:gridCol w:w="1980"/>
        <w:gridCol w:w="947"/>
        <w:gridCol w:w="1425"/>
      </w:tblGrid>
      <w:tr w:rsidR="0023671A" w:rsidRPr="00EC59FD" w14:paraId="1DA2B93A" w14:textId="77777777">
        <w:trPr>
          <w:trHeight w:val="777"/>
        </w:trPr>
        <w:tc>
          <w:tcPr>
            <w:tcW w:w="101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5B5626DE"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131E067E"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4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01EBBC36" w14:textId="77777777"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14:paraId="4BA00C14"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55FC3867"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480CAFC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29C0D990"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tcPr>
          <w:p w14:paraId="6667227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1F3AC6" w:rsidRPr="00EC59FD" w14:paraId="5E704427" w14:textId="77777777">
        <w:trPr>
          <w:trHeight w:val="855"/>
        </w:trPr>
        <w:tc>
          <w:tcPr>
            <w:tcW w:w="101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6A8B92B" w14:textId="77777777" w:rsidR="001F3AC6" w:rsidRPr="00EC59FD" w:rsidRDefault="001F3AC6" w:rsidP="003560C9">
            <w:pPr>
              <w:spacing w:after="0" w:line="240" w:lineRule="auto"/>
              <w:jc w:val="center"/>
              <w:rPr>
                <w:rFonts w:ascii="Adobe Fan Heiti Std B" w:eastAsia="Adobe Fan Heiti Std B" w:hAnsi="Adobe Fan Heiti Std B"/>
                <w:sz w:val="18"/>
                <w:szCs w:val="18"/>
              </w:rPr>
            </w:pPr>
            <w:r w:rsidRPr="00F33B32">
              <w:rPr>
                <w:rFonts w:eastAsia="MS Gothic" w:cs="MS Gothic"/>
              </w:rPr>
              <w:t>1-</w:t>
            </w:r>
            <w:r w:rsidR="003560C9">
              <w:rPr>
                <w:rFonts w:eastAsia="MS Gothic" w:cs="MS Gothic"/>
              </w:rPr>
              <w:t>2</w:t>
            </w:r>
          </w:p>
        </w:tc>
        <w:tc>
          <w:tcPr>
            <w:tcW w:w="32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1D46AF5" w14:textId="2FC3C575" w:rsidR="001F3AC6" w:rsidRPr="00EC59FD" w:rsidRDefault="005165A3" w:rsidP="00C72319">
            <w:pPr>
              <w:spacing w:after="0" w:line="240" w:lineRule="auto"/>
              <w:rPr>
                <w:rFonts w:ascii="Adobe Fan Heiti Std B" w:eastAsia="Adobe Fan Heiti Std B" w:hAnsi="Adobe Fan Heiti Std B"/>
                <w:sz w:val="18"/>
                <w:szCs w:val="18"/>
              </w:rPr>
            </w:pPr>
            <w:r>
              <w:rPr>
                <w:rFonts w:eastAsia="MS Gothic" w:cs="MS Gothic"/>
              </w:rPr>
              <w:t>M</w:t>
            </w:r>
            <w:r w:rsidR="001F3AC6" w:rsidRPr="00F33B32">
              <w:rPr>
                <w:rFonts w:eastAsia="MS Gothic" w:cs="MS Gothic"/>
              </w:rPr>
              <w:t>ampu</w:t>
            </w:r>
            <w:r w:rsidR="001F3AC6">
              <w:rPr>
                <w:rFonts w:eastAsia="MS Gothic" w:cs="MS Gothic"/>
              </w:rPr>
              <w:t xml:space="preserve"> </w:t>
            </w:r>
            <w:r>
              <w:rPr>
                <w:rFonts w:eastAsia="MS Gothic" w:cs="MS Gothic"/>
              </w:rPr>
              <w:t xml:space="preserve">memahami prinsip </w:t>
            </w:r>
            <w:r w:rsidR="00C72319">
              <w:rPr>
                <w:rFonts w:eastAsia="MS Gothic" w:cs="MS Gothic"/>
              </w:rPr>
              <w:t>Perancangan Pameran dan bauran promosi.</w:t>
            </w:r>
          </w:p>
        </w:tc>
        <w:tc>
          <w:tcPr>
            <w:tcW w:w="214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D1805A8" w14:textId="0925ABC6" w:rsidR="001F3AC6" w:rsidRDefault="005165A3" w:rsidP="005C1A03">
            <w:pPr>
              <w:spacing w:after="0" w:line="240" w:lineRule="auto"/>
              <w:rPr>
                <w:rFonts w:cs="Arial"/>
                <w:lang w:eastAsia="id-ID"/>
              </w:rPr>
            </w:pPr>
            <w:r>
              <w:rPr>
                <w:rFonts w:cs="Arial"/>
                <w:lang w:eastAsia="id-ID"/>
              </w:rPr>
              <w:t>P</w:t>
            </w:r>
            <w:r w:rsidR="00C72319">
              <w:rPr>
                <w:rFonts w:cs="Arial"/>
                <w:lang w:eastAsia="id-ID"/>
              </w:rPr>
              <w:t xml:space="preserve">rinsip </w:t>
            </w:r>
            <w:r w:rsidR="00E555B5">
              <w:rPr>
                <w:rFonts w:cs="Arial"/>
                <w:lang w:eastAsia="id-ID"/>
              </w:rPr>
              <w:t xml:space="preserve">dasar </w:t>
            </w:r>
          </w:p>
          <w:p w14:paraId="3D9DD0E7"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A6403B5" w14:textId="77777777" w:rsidR="001F3AC6" w:rsidRPr="00EC59FD" w:rsidRDefault="005165A3"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9EF3622" w14:textId="7A637952" w:rsidR="001F3AC6" w:rsidRPr="00EC59FD" w:rsidRDefault="005165A3" w:rsidP="00C72319">
            <w:pPr>
              <w:spacing w:after="0" w:line="240" w:lineRule="auto"/>
              <w:rPr>
                <w:rFonts w:ascii="Adobe Fan Heiti Std B" w:eastAsia="Adobe Fan Heiti Std B" w:hAnsi="Adobe Fan Heiti Std B"/>
                <w:sz w:val="18"/>
                <w:szCs w:val="18"/>
              </w:rPr>
            </w:pPr>
            <w:r>
              <w:rPr>
                <w:rFonts w:eastAsia="MS Gothic" w:cs="MS Gothic"/>
                <w:sz w:val="20"/>
                <w:szCs w:val="20"/>
              </w:rPr>
              <w:t xml:space="preserve">Mampu </w:t>
            </w:r>
            <w:r w:rsidR="00E555B5">
              <w:rPr>
                <w:rFonts w:eastAsia="MS Gothic" w:cs="MS Gothic"/>
                <w:sz w:val="20"/>
                <w:szCs w:val="20"/>
              </w:rPr>
              <w:t xml:space="preserve">menguasai </w:t>
            </w:r>
            <w:r w:rsidR="00C72319">
              <w:rPr>
                <w:rFonts w:eastAsia="MS Gothic" w:cs="MS Gothic"/>
                <w:sz w:val="20"/>
                <w:szCs w:val="20"/>
              </w:rPr>
              <w:t>prinsip dan jenis pameran</w:t>
            </w:r>
          </w:p>
        </w:tc>
        <w:tc>
          <w:tcPr>
            <w:tcW w:w="94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8FC881A" w14:textId="77777777" w:rsidR="001F3AC6" w:rsidRPr="00EC59FD" w:rsidRDefault="001F3AC6" w:rsidP="006755B5">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755B5">
              <w:rPr>
                <w:rFonts w:eastAsia="MS Gothic" w:cs="MS Gothic"/>
              </w:rPr>
              <w:t>5</w:t>
            </w:r>
            <w:r w:rsidRPr="00BF67DC">
              <w:rPr>
                <w:rFonts w:eastAsia="MS Gothic" w:cs="MS Gothic"/>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AFE0770" w14:textId="77777777" w:rsidR="001F3AC6" w:rsidRPr="00EC59FD" w:rsidRDefault="001F3AC6" w:rsidP="005165A3">
            <w:pPr>
              <w:spacing w:after="0" w:line="240" w:lineRule="auto"/>
              <w:jc w:val="both"/>
              <w:rPr>
                <w:rFonts w:ascii="Adobe Fan Heiti Std B" w:eastAsia="Adobe Fan Heiti Std B" w:hAnsi="Adobe Fan Heiti Std B"/>
                <w:sz w:val="18"/>
                <w:szCs w:val="18"/>
              </w:rPr>
            </w:pPr>
            <w:r w:rsidRPr="00BF67DC">
              <w:rPr>
                <w:rFonts w:eastAsia="MS Gothic" w:cs="MS Gothic"/>
              </w:rPr>
              <w:t xml:space="preserve">kompetensi </w:t>
            </w:r>
            <w:r w:rsidR="005165A3">
              <w:rPr>
                <w:rFonts w:eastAsia="MS Gothic" w:cs="MS Gothic"/>
              </w:rPr>
              <w:t>Khusus</w:t>
            </w:r>
          </w:p>
        </w:tc>
      </w:tr>
      <w:tr w:rsidR="001F3AC6" w:rsidRPr="00EC59FD" w14:paraId="5B47D844"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3F37EA9"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eastAsia="MS Gothic" w:cs="MS Gothic"/>
              </w:rPr>
              <w:t>3</w:t>
            </w:r>
            <w:r w:rsidR="001F3AC6" w:rsidRPr="00F33B32">
              <w:rPr>
                <w:rFonts w:eastAsia="MS Gothic" w:cs="MS Gothic"/>
              </w:rPr>
              <w:t>-</w:t>
            </w:r>
            <w:r>
              <w:rPr>
                <w:rFonts w:eastAsia="MS Gothic" w:cs="MS Gothic"/>
              </w:rPr>
              <w:t>5</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F4EE1D9" w14:textId="08CCA504" w:rsidR="001F3AC6" w:rsidRPr="00EC59FD" w:rsidRDefault="00E555B5" w:rsidP="00C72319">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prinsip dasar </w:t>
            </w:r>
            <w:r w:rsidR="00C72319">
              <w:rPr>
                <w:rFonts w:eastAsia="MS Gothic" w:cs="MS Gothic"/>
              </w:rPr>
              <w:t>dan teknis merancang pameran</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03B347A" w14:textId="102C268C" w:rsidR="001F3AC6" w:rsidRPr="00EC59FD" w:rsidRDefault="00E555B5" w:rsidP="004A7E66">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Prinsip dasar</w:t>
            </w:r>
            <w:r w:rsidR="00C72319">
              <w:rPr>
                <w:rFonts w:ascii="Adobe Fan Heiti Std B" w:eastAsia="Adobe Fan Heiti Std B" w:hAnsi="Adobe Fan Heiti Std B"/>
                <w:sz w:val="18"/>
                <w:szCs w:val="18"/>
              </w:rPr>
              <w:t xml:space="preserve"> gambar teknik 2D dan 3D.</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A58DC80" w14:textId="77777777" w:rsidR="001F3AC6" w:rsidRDefault="00222CC8" w:rsidP="005165A3">
            <w:pPr>
              <w:spacing w:after="0" w:line="240" w:lineRule="auto"/>
              <w:jc w:val="center"/>
              <w:rPr>
                <w:rFonts w:eastAsia="Times New Roman" w:cs="Arial"/>
                <w:color w:val="000000"/>
                <w:lang w:eastAsia="id-ID"/>
              </w:rPr>
            </w:pPr>
            <w:r>
              <w:rPr>
                <w:rFonts w:ascii="Adobe Fan Heiti Std B" w:eastAsia="Adobe Fan Heiti Std B" w:hAnsi="Adobe Fan Heiti Std B"/>
                <w:sz w:val="18"/>
                <w:szCs w:val="18"/>
              </w:rPr>
              <w:t>diskusi &amp; praktika</w:t>
            </w:r>
          </w:p>
          <w:p w14:paraId="4E0FEC79" w14:textId="77777777" w:rsidR="001F3AC6" w:rsidRPr="00EC59FD" w:rsidRDefault="001F3AC6" w:rsidP="005165A3">
            <w:pPr>
              <w:spacing w:after="0" w:line="240" w:lineRule="auto"/>
              <w:jc w:val="center"/>
              <w:rPr>
                <w:rFonts w:ascii="Adobe Fan Heiti Std B" w:eastAsia="Adobe Fan Heiti Std B" w:hAnsi="Adobe Fan Heiti Std B"/>
                <w:sz w:val="18"/>
                <w:szCs w:val="18"/>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3EFACDB" w14:textId="77777777" w:rsidR="001F3AC6" w:rsidRDefault="001F3AC6" w:rsidP="005C1A03">
            <w:pPr>
              <w:spacing w:after="0" w:line="240" w:lineRule="auto"/>
              <w:jc w:val="both"/>
              <w:rPr>
                <w:rFonts w:ascii="MS Gothic" w:eastAsia="MS Gothic" w:hAnsi="MS Gothic" w:cs="MS Gothic"/>
                <w:sz w:val="18"/>
                <w:szCs w:val="18"/>
              </w:rPr>
            </w:pPr>
            <w:r w:rsidRPr="00EC59FD">
              <w:rPr>
                <w:rFonts w:ascii="MS Gothic" w:eastAsia="MS Gothic" w:hAnsi="MS Gothic" w:cs="MS Gothic" w:hint="eastAsia"/>
                <w:sz w:val="18"/>
                <w:szCs w:val="18"/>
              </w:rPr>
              <w:t> </w:t>
            </w:r>
          </w:p>
          <w:p w14:paraId="2CC731AA" w14:textId="79C2BAAE" w:rsidR="001F3AC6" w:rsidRDefault="00C72319" w:rsidP="004A7E66">
            <w:pPr>
              <w:spacing w:after="0" w:line="240" w:lineRule="auto"/>
              <w:jc w:val="both"/>
              <w:rPr>
                <w:rFonts w:eastAsia="MS Gothic" w:cs="MS Gothic"/>
                <w:sz w:val="20"/>
                <w:szCs w:val="20"/>
              </w:rPr>
            </w:pPr>
            <w:r>
              <w:rPr>
                <w:rFonts w:eastAsia="MS Gothic" w:cs="MS Gothic"/>
                <w:sz w:val="20"/>
                <w:szCs w:val="20"/>
              </w:rPr>
              <w:t>M</w:t>
            </w:r>
            <w:r w:rsidR="001F3AC6">
              <w:rPr>
                <w:rFonts w:eastAsia="MS Gothic" w:cs="MS Gothic"/>
                <w:sz w:val="20"/>
                <w:szCs w:val="20"/>
              </w:rPr>
              <w:t xml:space="preserve">ampu </w:t>
            </w:r>
            <w:r>
              <w:rPr>
                <w:rFonts w:eastAsia="MS Gothic" w:cs="MS Gothic"/>
                <w:sz w:val="20"/>
                <w:szCs w:val="20"/>
              </w:rPr>
              <w:t>mengapli</w:t>
            </w:r>
            <w:r w:rsidR="004A7E66">
              <w:rPr>
                <w:rFonts w:eastAsia="MS Gothic" w:cs="MS Gothic"/>
                <w:sz w:val="20"/>
                <w:szCs w:val="20"/>
              </w:rPr>
              <w:t>k</w:t>
            </w:r>
            <w:r>
              <w:rPr>
                <w:rFonts w:eastAsia="MS Gothic" w:cs="MS Gothic"/>
                <w:sz w:val="20"/>
                <w:szCs w:val="20"/>
              </w:rPr>
              <w:t>a</w:t>
            </w:r>
            <w:r w:rsidR="004A7E66">
              <w:rPr>
                <w:rFonts w:eastAsia="MS Gothic" w:cs="MS Gothic"/>
                <w:sz w:val="20"/>
                <w:szCs w:val="20"/>
              </w:rPr>
              <w:t xml:space="preserve">sikan kemampuan dasar </w:t>
            </w:r>
            <w:r>
              <w:rPr>
                <w:rFonts w:eastAsia="MS Gothic" w:cs="MS Gothic"/>
                <w:sz w:val="20"/>
                <w:szCs w:val="20"/>
              </w:rPr>
              <w:t xml:space="preserve">2D dan </w:t>
            </w:r>
            <w:r w:rsidR="00E555B5">
              <w:rPr>
                <w:rFonts w:eastAsia="MS Gothic" w:cs="MS Gothic"/>
                <w:sz w:val="20"/>
                <w:szCs w:val="20"/>
              </w:rPr>
              <w:t>3 Dimensi</w:t>
            </w:r>
          </w:p>
          <w:p w14:paraId="70C91402"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D1174FA" w14:textId="77777777" w:rsidR="001F3AC6" w:rsidRPr="00EC59FD" w:rsidRDefault="001F3AC6" w:rsidP="00437734">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437734">
              <w:rPr>
                <w:rFonts w:eastAsia="MS Gothic" w:cs="MS Gothic"/>
              </w:rPr>
              <w:t>10</w:t>
            </w:r>
            <w:r w:rsidRPr="00BF67DC">
              <w:rPr>
                <w:rFonts w:eastAsia="MS Gothic" w:cs="MS Gothic"/>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1C19C85" w14:textId="77777777" w:rsidR="001F3AC6" w:rsidRDefault="001F3AC6" w:rsidP="005C1A03">
            <w:pPr>
              <w:spacing w:after="0" w:line="240" w:lineRule="auto"/>
              <w:jc w:val="both"/>
              <w:rPr>
                <w:rFonts w:eastAsia="MS Gothic" w:cs="MS Gothic"/>
                <w:sz w:val="20"/>
                <w:szCs w:val="20"/>
              </w:rPr>
            </w:pPr>
            <w:r w:rsidRPr="00F33B32">
              <w:rPr>
                <w:rFonts w:eastAsia="MS Gothic" w:cs="MS Gothic"/>
                <w:sz w:val="20"/>
                <w:szCs w:val="20"/>
              </w:rPr>
              <w:t xml:space="preserve">kompetensi </w:t>
            </w:r>
          </w:p>
          <w:p w14:paraId="0B9E8458"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 xml:space="preserve"> khusus</w:t>
            </w:r>
          </w:p>
        </w:tc>
      </w:tr>
      <w:tr w:rsidR="001F3AC6" w:rsidRPr="00EC59FD" w14:paraId="1780B1AA" w14:textId="77777777">
        <w:trPr>
          <w:trHeight w:val="609"/>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E40A0A9"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6</w:t>
            </w:r>
            <w:r w:rsidR="002212EA">
              <w:rPr>
                <w:rFonts w:ascii="Adobe Fan Heiti Std B" w:eastAsia="Adobe Fan Heiti Std B" w:hAnsi="Adobe Fan Heiti Std B"/>
                <w:sz w:val="18"/>
                <w:szCs w:val="18"/>
              </w:rPr>
              <w:t>-</w:t>
            </w:r>
            <w:r>
              <w:rPr>
                <w:rFonts w:ascii="Adobe Fan Heiti Std B" w:eastAsia="Adobe Fan Heiti Std B" w:hAnsi="Adobe Fan Heiti Std B"/>
                <w:sz w:val="18"/>
                <w:szCs w:val="18"/>
              </w:rPr>
              <w:t>7</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0606C2E" w14:textId="10BA4CEB" w:rsidR="006362E6" w:rsidRPr="00B61C24" w:rsidRDefault="00E555B5"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w:t>
            </w:r>
            <w:r w:rsidR="00C72319">
              <w:rPr>
                <w:rFonts w:ascii="Adobe Fan Heiti Std B" w:eastAsia="Adobe Fan Heiti Std B" w:hAnsi="Adobe Fan Heiti Std B"/>
                <w:sz w:val="18"/>
                <w:szCs w:val="18"/>
              </w:rPr>
              <w:t>ampu m</w:t>
            </w:r>
            <w:r>
              <w:rPr>
                <w:rFonts w:ascii="Adobe Fan Heiti Std B" w:eastAsia="Adobe Fan Heiti Std B" w:hAnsi="Adobe Fan Heiti Std B"/>
                <w:sz w:val="18"/>
                <w:szCs w:val="18"/>
              </w:rPr>
              <w:t xml:space="preserve">embuat </w:t>
            </w:r>
            <w:r w:rsidR="00C72319">
              <w:rPr>
                <w:rFonts w:ascii="Adobe Fan Heiti Std B" w:eastAsia="Adobe Fan Heiti Std B" w:hAnsi="Adobe Fan Heiti Std B"/>
                <w:sz w:val="18"/>
                <w:szCs w:val="18"/>
              </w:rPr>
              <w:t>struktur desain modelling</w:t>
            </w:r>
            <w:r>
              <w:rPr>
                <w:rFonts w:ascii="Adobe Fan Heiti Std B" w:eastAsia="Adobe Fan Heiti Std B" w:hAnsi="Adobe Fan Heiti Std B"/>
                <w:sz w:val="18"/>
                <w:szCs w:val="18"/>
              </w:rPr>
              <w:t xml:space="preserve"> </w:t>
            </w:r>
            <w:r w:rsidR="00C72319">
              <w:rPr>
                <w:rFonts w:ascii="Adobe Fan Heiti Std B" w:eastAsia="Adobe Fan Heiti Std B" w:hAnsi="Adobe Fan Heiti Std B"/>
                <w:sz w:val="18"/>
                <w:szCs w:val="18"/>
              </w:rPr>
              <w:t>booth pameran.</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E22F30E" w14:textId="6503CB88" w:rsidR="00F67034" w:rsidRDefault="00F049EE" w:rsidP="00F67034">
            <w:pPr>
              <w:spacing w:after="0" w:line="240" w:lineRule="auto"/>
              <w:rPr>
                <w:rFonts w:cs="Arial"/>
                <w:lang w:eastAsia="id-ID"/>
              </w:rPr>
            </w:pPr>
            <w:r>
              <w:rPr>
                <w:rFonts w:cs="Arial"/>
                <w:lang w:eastAsia="id-ID"/>
              </w:rPr>
              <w:t>Image</w:t>
            </w:r>
            <w:r w:rsidR="004A7E66">
              <w:rPr>
                <w:rFonts w:cs="Arial"/>
                <w:lang w:eastAsia="id-ID"/>
              </w:rPr>
              <w:t xml:space="preserve"> &amp; </w:t>
            </w:r>
            <w:r w:rsidR="00C72319">
              <w:rPr>
                <w:rFonts w:cs="Arial"/>
                <w:lang w:eastAsia="id-ID"/>
              </w:rPr>
              <w:t>software 3D</w:t>
            </w:r>
          </w:p>
          <w:p w14:paraId="2DD351D4"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EF70184" w14:textId="77777777" w:rsidR="001F3AC6" w:rsidRPr="00EC59FD" w:rsidRDefault="00524B47"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501F415" w14:textId="77777777" w:rsidR="001F3AC6" w:rsidRPr="00EC59FD" w:rsidRDefault="006755B5" w:rsidP="00E555B5">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Kepekaan mengolah </w:t>
            </w:r>
            <w:r w:rsidR="00E555B5">
              <w:rPr>
                <w:rFonts w:ascii="Adobe Fan Heiti Std B" w:eastAsia="Adobe Fan Heiti Std B" w:hAnsi="Adobe Fan Heiti Std B"/>
                <w:sz w:val="18"/>
                <w:szCs w:val="18"/>
              </w:rPr>
              <w:t>struktur dasar model</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6FD75EA" w14:textId="77777777" w:rsidR="001F3AC6" w:rsidRPr="00EC59FD" w:rsidRDefault="006755B5" w:rsidP="00437734">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10</w:t>
            </w:r>
            <w:r w:rsidR="001F3AC6">
              <w:rPr>
                <w:rFonts w:ascii="Adobe Fan Heiti Std B" w:eastAsia="Adobe Fan Heiti Std B" w:hAnsi="Adobe Fan Heiti Std B"/>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34A152E6"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2BF60092" w14:textId="77777777" w:rsidR="001F3AC6" w:rsidRPr="00EC59FD" w:rsidRDefault="00A8061F"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1F3AC6" w:rsidRPr="00EC59FD" w14:paraId="28BFC05E"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F2C8B51"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8</w:t>
            </w:r>
            <w:r w:rsidR="001F3AC6">
              <w:rPr>
                <w:rFonts w:ascii="Adobe Fan Heiti Std B" w:eastAsia="Adobe Fan Heiti Std B" w:hAnsi="Adobe Fan Heiti Std B"/>
                <w:sz w:val="18"/>
                <w:szCs w:val="18"/>
              </w:rPr>
              <w:t>-</w:t>
            </w:r>
            <w:r w:rsidR="002212EA">
              <w:rPr>
                <w:rFonts w:ascii="Adobe Fan Heiti Std B" w:eastAsia="Adobe Fan Heiti Std B" w:hAnsi="Adobe Fan Heiti Std B"/>
                <w:sz w:val="18"/>
                <w:szCs w:val="18"/>
              </w:rPr>
              <w:t>1</w:t>
            </w:r>
            <w:r>
              <w:rPr>
                <w:rFonts w:ascii="Adobe Fan Heiti Std B" w:eastAsia="Adobe Fan Heiti Std B" w:hAnsi="Adobe Fan Heiti Std B"/>
                <w:sz w:val="18"/>
                <w:szCs w:val="18"/>
              </w:rPr>
              <w:t>0</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AE983FC" w14:textId="7C6C8282" w:rsidR="006362E6" w:rsidRPr="00EC59FD" w:rsidRDefault="00C72319"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w:t>
            </w:r>
            <w:r w:rsidR="001F3AC6">
              <w:rPr>
                <w:rFonts w:ascii="Adobe Fan Heiti Std B" w:eastAsia="Adobe Fan Heiti Std B" w:hAnsi="Adobe Fan Heiti Std B"/>
                <w:sz w:val="18"/>
                <w:szCs w:val="18"/>
              </w:rPr>
              <w:t xml:space="preserve">ampu </w:t>
            </w:r>
            <w:r w:rsidR="006362E6">
              <w:rPr>
                <w:rFonts w:ascii="Adobe Fan Heiti Std B" w:eastAsia="Adobe Fan Heiti Std B" w:hAnsi="Adobe Fan Heiti Std B"/>
                <w:sz w:val="18"/>
                <w:szCs w:val="18"/>
              </w:rPr>
              <w:t>menerapkan</w:t>
            </w:r>
            <w:r w:rsidR="001F3AC6">
              <w:rPr>
                <w:rFonts w:ascii="Adobe Fan Heiti Std B" w:eastAsia="Adobe Fan Heiti Std B" w:hAnsi="Adobe Fan Heiti Std B"/>
                <w:sz w:val="18"/>
                <w:szCs w:val="18"/>
              </w:rPr>
              <w:t xml:space="preserve"> </w:t>
            </w:r>
            <w:r w:rsidR="00E555B5">
              <w:rPr>
                <w:rFonts w:ascii="Adobe Fan Heiti Std B" w:eastAsia="Adobe Fan Heiti Std B" w:hAnsi="Adobe Fan Heiti Std B"/>
                <w:sz w:val="18"/>
                <w:szCs w:val="18"/>
              </w:rPr>
              <w:t xml:space="preserve">penggabungan </w:t>
            </w:r>
            <w:r>
              <w:rPr>
                <w:rFonts w:ascii="Adobe Fan Heiti Std B" w:eastAsia="Adobe Fan Heiti Std B" w:hAnsi="Adobe Fan Heiti Std B"/>
                <w:sz w:val="18"/>
                <w:szCs w:val="18"/>
              </w:rPr>
              <w:t>bentuk danmaterial</w:t>
            </w:r>
            <w:r w:rsidR="00E555B5">
              <w:rPr>
                <w:rFonts w:ascii="Adobe Fan Heiti Std B" w:eastAsia="Adobe Fan Heiti Std B" w:hAnsi="Adobe Fan Heiti Std B"/>
                <w:sz w:val="18"/>
                <w:szCs w:val="18"/>
              </w:rPr>
              <w:t xml:space="preserve"> sebagai struktur objek </w:t>
            </w:r>
            <w:r>
              <w:rPr>
                <w:rFonts w:ascii="Adobe Fan Heiti Std B" w:eastAsia="Adobe Fan Heiti Std B" w:hAnsi="Adobe Fan Heiti Std B"/>
                <w:sz w:val="18"/>
                <w:szCs w:val="18"/>
              </w:rPr>
              <w:t>modeling booth pameran.</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B79210E" w14:textId="7AE38B48" w:rsidR="006755B5" w:rsidRDefault="00E555B5" w:rsidP="006755B5">
            <w:pPr>
              <w:spacing w:after="0" w:line="240" w:lineRule="auto"/>
              <w:rPr>
                <w:rFonts w:cs="Arial"/>
                <w:lang w:eastAsia="id-ID"/>
              </w:rPr>
            </w:pPr>
            <w:r>
              <w:rPr>
                <w:rFonts w:cs="Arial"/>
                <w:lang w:eastAsia="id-ID"/>
              </w:rPr>
              <w:t xml:space="preserve">Image &amp; visual, </w:t>
            </w:r>
            <w:r w:rsidR="00C72319">
              <w:rPr>
                <w:rFonts w:cs="Arial"/>
                <w:lang w:eastAsia="id-ID"/>
              </w:rPr>
              <w:t>software</w:t>
            </w:r>
          </w:p>
          <w:p w14:paraId="50F5ED01"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5920DD1" w14:textId="77777777" w:rsidR="001F3AC6" w:rsidRPr="00EC59FD" w:rsidRDefault="005165A3"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F28C538" w14:textId="59266C73" w:rsidR="001F3AC6" w:rsidRPr="00EC59FD" w:rsidRDefault="006755B5"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Kemampuan me</w:t>
            </w:r>
            <w:r w:rsidR="00E555B5">
              <w:rPr>
                <w:rFonts w:ascii="Adobe Fan Heiti Std B" w:eastAsia="Adobe Fan Heiti Std B" w:hAnsi="Adobe Fan Heiti Std B"/>
                <w:sz w:val="18"/>
                <w:szCs w:val="18"/>
              </w:rPr>
              <w:t>nyatukan objek</w:t>
            </w:r>
            <w:r w:rsidR="00C72319">
              <w:rPr>
                <w:rFonts w:ascii="Adobe Fan Heiti Std B" w:eastAsia="Adobe Fan Heiti Std B" w:hAnsi="Adobe Fan Heiti Std B"/>
                <w:sz w:val="18"/>
                <w:szCs w:val="18"/>
              </w:rPr>
              <w:t xml:space="preserve"> struktur dan</w:t>
            </w:r>
            <w:r w:rsidR="00E555B5">
              <w:rPr>
                <w:rFonts w:ascii="Adobe Fan Heiti Std B" w:eastAsia="Adobe Fan Heiti Std B" w:hAnsi="Adobe Fan Heiti Std B"/>
                <w:sz w:val="18"/>
                <w:szCs w:val="18"/>
              </w:rPr>
              <w:t xml:space="preserve"> </w:t>
            </w:r>
            <w:r w:rsidR="00C72319">
              <w:rPr>
                <w:rFonts w:ascii="Adobe Fan Heiti Std B" w:eastAsia="Adobe Fan Heiti Std B" w:hAnsi="Adobe Fan Heiti Std B"/>
                <w:sz w:val="18"/>
                <w:szCs w:val="18"/>
              </w:rPr>
              <w:t>modeling 3D</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A22DB52" w14:textId="77777777" w:rsidR="001F3AC6" w:rsidRPr="00EC59FD" w:rsidRDefault="006755B5"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10</w:t>
            </w:r>
            <w:r w:rsidR="001F3AC6">
              <w:rPr>
                <w:rFonts w:ascii="Adobe Fan Heiti Std B" w:eastAsia="Adobe Fan Heiti Std B" w:hAnsi="Adobe Fan Heiti Std B"/>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644BACB"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25BEEE11" w14:textId="77777777" w:rsidR="001F3AC6" w:rsidRPr="00EC59FD" w:rsidRDefault="004A7E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1F3AC6" w:rsidRPr="00EC59FD" w14:paraId="3529E095"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F43A6D8" w14:textId="77777777" w:rsidR="001F3AC6" w:rsidRPr="00EC59FD" w:rsidRDefault="001F3AC6"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1</w:t>
            </w:r>
            <w:r w:rsidR="003560C9">
              <w:rPr>
                <w:rFonts w:ascii="Adobe Fan Heiti Std B" w:eastAsia="Adobe Fan Heiti Std B" w:hAnsi="Adobe Fan Heiti Std B"/>
                <w:sz w:val="18"/>
                <w:szCs w:val="18"/>
              </w:rPr>
              <w:t>1</w:t>
            </w:r>
            <w:r>
              <w:rPr>
                <w:rFonts w:ascii="Adobe Fan Heiti Std B" w:eastAsia="Adobe Fan Heiti Std B" w:hAnsi="Adobe Fan Heiti Std B"/>
                <w:sz w:val="18"/>
                <w:szCs w:val="18"/>
              </w:rPr>
              <w:t>-1</w:t>
            </w:r>
            <w:r w:rsidR="003560C9">
              <w:rPr>
                <w:rFonts w:ascii="Adobe Fan Heiti Std B" w:eastAsia="Adobe Fan Heiti Std B" w:hAnsi="Adobe Fan Heiti Std B"/>
                <w:sz w:val="18"/>
                <w:szCs w:val="18"/>
              </w:rPr>
              <w:t>2</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1649E5C" w14:textId="6121BD83" w:rsidR="001F3AC6" w:rsidRPr="00EC59FD" w:rsidRDefault="00C72319" w:rsidP="006362E6">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Proses dan teknik  desain booth</w:t>
            </w:r>
            <w:r w:rsidR="00E555B5">
              <w:rPr>
                <w:rFonts w:ascii="Adobe Fan Heiti Std B" w:eastAsia="Adobe Fan Heiti Std B" w:hAnsi="Adobe Fan Heiti Std B"/>
                <w:sz w:val="18"/>
                <w:szCs w:val="18"/>
              </w:rPr>
              <w:t xml:space="preserve"> 3 Dimensi</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C1C0CDB" w14:textId="27157827" w:rsidR="00E555B5" w:rsidRDefault="00E555B5" w:rsidP="00E555B5">
            <w:pPr>
              <w:spacing w:after="0" w:line="240" w:lineRule="auto"/>
              <w:rPr>
                <w:rFonts w:cs="Arial"/>
                <w:lang w:eastAsia="id-ID"/>
              </w:rPr>
            </w:pPr>
            <w:r>
              <w:rPr>
                <w:rFonts w:cs="Arial"/>
                <w:lang w:eastAsia="id-ID"/>
              </w:rPr>
              <w:t xml:space="preserve">Image &amp; visual, </w:t>
            </w:r>
            <w:r w:rsidR="00C72319">
              <w:rPr>
                <w:rFonts w:cs="Arial"/>
                <w:lang w:eastAsia="id-ID"/>
              </w:rPr>
              <w:t>software 3D</w:t>
            </w:r>
          </w:p>
          <w:p w14:paraId="6B261ACD"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FDF243C" w14:textId="77777777" w:rsidR="001F3AC6" w:rsidRPr="00EC59FD" w:rsidRDefault="001F3AC6"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w:t>
            </w:r>
            <w:r w:rsidR="00524B47">
              <w:rPr>
                <w:rFonts w:ascii="Adobe Fan Heiti Std B" w:eastAsia="Adobe Fan Heiti Std B" w:hAnsi="Adobe Fan Heiti Std B"/>
                <w:sz w:val="18"/>
                <w:szCs w:val="18"/>
              </w:rPr>
              <w:t xml:space="preserve">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E7DCBB8" w14:textId="45F3E036" w:rsidR="001F3AC6" w:rsidRPr="00EC59FD" w:rsidRDefault="006755B5"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w:t>
            </w:r>
            <w:r w:rsidR="00C72319">
              <w:rPr>
                <w:rFonts w:ascii="Adobe Fan Heiti Std B" w:eastAsia="Adobe Fan Heiti Std B" w:hAnsi="Adobe Fan Heiti Std B"/>
                <w:sz w:val="18"/>
                <w:szCs w:val="18"/>
              </w:rPr>
              <w:t>membuat bentuk desain booth</w:t>
            </w:r>
            <w:r w:rsidR="00E555B5">
              <w:rPr>
                <w:rFonts w:ascii="Adobe Fan Heiti Std B" w:eastAsia="Adobe Fan Heiti Std B" w:hAnsi="Adobe Fan Heiti Std B"/>
                <w:sz w:val="18"/>
                <w:szCs w:val="18"/>
              </w:rPr>
              <w:t xml:space="preserve"> dalam 3 dimensi</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AFD14FA" w14:textId="77777777" w:rsidR="001F3AC6" w:rsidRPr="00EC59FD" w:rsidRDefault="005165A3" w:rsidP="00437734">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w:t>
            </w:r>
            <w:r w:rsidR="00437734">
              <w:rPr>
                <w:rFonts w:ascii="Adobe Fan Heiti Std B" w:eastAsia="Adobe Fan Heiti Std B" w:hAnsi="Adobe Fan Heiti Std B"/>
                <w:sz w:val="18"/>
                <w:szCs w:val="18"/>
              </w:rPr>
              <w:t>5</w:t>
            </w:r>
            <w:r w:rsidR="001F3AC6">
              <w:rPr>
                <w:rFonts w:ascii="Adobe Fan Heiti Std B" w:eastAsia="Adobe Fan Heiti Std B" w:hAnsi="Adobe Fan Heiti Std B"/>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3A1AB16F"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2D15B768" w14:textId="77777777" w:rsidR="001F3AC6" w:rsidRPr="00EC59FD" w:rsidRDefault="004A7E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222CC8" w:rsidRPr="00EC59FD" w14:paraId="3A6208E2"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29978C4" w14:textId="77777777" w:rsidR="00222CC8" w:rsidRDefault="00222CC8"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13-14</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4BAB95D" w14:textId="79DC3238" w:rsidR="00222CC8" w:rsidRDefault="006755B5" w:rsidP="006362E6">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menyatukan semua aspek elemen </w:t>
            </w:r>
            <w:r w:rsidR="00E555B5">
              <w:rPr>
                <w:rFonts w:ascii="Adobe Fan Heiti Std B" w:eastAsia="Adobe Fan Heiti Std B" w:hAnsi="Adobe Fan Heiti Std B"/>
                <w:sz w:val="18"/>
                <w:szCs w:val="18"/>
              </w:rPr>
              <w:t>modeling</w:t>
            </w:r>
            <w:r w:rsidR="00C72319">
              <w:rPr>
                <w:rFonts w:ascii="Adobe Fan Heiti Std B" w:eastAsia="Adobe Fan Heiti Std B" w:hAnsi="Adobe Fan Heiti Std B"/>
                <w:sz w:val="18"/>
                <w:szCs w:val="18"/>
              </w:rPr>
              <w:t xml:space="preserve"> dan media pameran dalam software</w:t>
            </w:r>
            <w:r w:rsidR="00E555B5">
              <w:rPr>
                <w:rFonts w:ascii="Adobe Fan Heiti Std B" w:eastAsia="Adobe Fan Heiti Std B" w:hAnsi="Adobe Fan Heiti Std B"/>
                <w:sz w:val="18"/>
                <w:szCs w:val="18"/>
              </w:rPr>
              <w:t xml:space="preserve"> 3 dimensi.</w:t>
            </w:r>
          </w:p>
          <w:p w14:paraId="3A660D89" w14:textId="77777777" w:rsidR="00222CC8" w:rsidRDefault="00222CC8" w:rsidP="005C1A03">
            <w:pPr>
              <w:spacing w:after="0" w:line="240" w:lineRule="auto"/>
              <w:rPr>
                <w:rFonts w:ascii="Adobe Fan Heiti Std B" w:eastAsia="Adobe Fan Heiti Std B" w:hAnsi="Adobe Fan Heiti Std B"/>
                <w:sz w:val="18"/>
                <w:szCs w:val="18"/>
              </w:rPr>
            </w:pP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8221835" w14:textId="6F272D6A" w:rsidR="006755B5" w:rsidRDefault="00C72319"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I</w:t>
            </w:r>
            <w:r>
              <w:rPr>
                <w:rFonts w:cs="Arial"/>
                <w:lang w:eastAsia="id-ID"/>
              </w:rPr>
              <w:t>mage</w:t>
            </w:r>
            <w:r w:rsidR="00E555B5">
              <w:rPr>
                <w:rFonts w:cs="Arial"/>
                <w:lang w:eastAsia="id-ID"/>
              </w:rPr>
              <w:t xml:space="preserve">, </w:t>
            </w:r>
            <w:r w:rsidR="006755B5">
              <w:rPr>
                <w:rFonts w:cs="Arial"/>
                <w:lang w:eastAsia="id-ID"/>
              </w:rPr>
              <w:t xml:space="preserve"> editing &amp; rendering</w:t>
            </w:r>
          </w:p>
          <w:p w14:paraId="4F07A87B" w14:textId="77777777" w:rsidR="00222CC8" w:rsidRDefault="00222CC8" w:rsidP="00A8061F">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3D76101" w14:textId="77777777" w:rsidR="00222CC8" w:rsidRDefault="005165A3"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8B159E7" w14:textId="0ECF4B2C" w:rsidR="00222CC8" w:rsidRDefault="00222CC8" w:rsidP="00C72319">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mampu </w:t>
            </w:r>
            <w:r w:rsidR="00C72319">
              <w:rPr>
                <w:rFonts w:ascii="Adobe Fan Heiti Std B" w:eastAsia="Adobe Fan Heiti Std B" w:hAnsi="Adobe Fan Heiti Std B"/>
                <w:sz w:val="18"/>
                <w:szCs w:val="18"/>
              </w:rPr>
              <w:t>mengaplikasikan seluruh eleman dalam merancang kebutuhan pameran dalam software 3 dimensi.</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6D2B42E" w14:textId="77777777" w:rsidR="00222CC8" w:rsidRDefault="00222CC8"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4C572A91" w14:textId="77777777" w:rsidR="00222CC8" w:rsidRDefault="00222CC8"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4708DF0E" w14:textId="77777777" w:rsidR="00222CC8" w:rsidRDefault="004A7E6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bl>
    <w:p w14:paraId="5DFB960C" w14:textId="77777777" w:rsidR="000377A7" w:rsidRPr="00437734" w:rsidRDefault="00437734" w:rsidP="00020842">
      <w:pPr>
        <w:spacing w:after="0" w:line="240" w:lineRule="auto"/>
        <w:rPr>
          <w:rFonts w:ascii="Arial" w:hAnsi="Arial" w:cs="Arial"/>
          <w:sz w:val="20"/>
          <w:szCs w:val="20"/>
        </w:rPr>
      </w:pPr>
      <w:r w:rsidRPr="00437734">
        <w:rPr>
          <w:rFonts w:ascii="Arial" w:hAnsi="Arial" w:cs="Arial"/>
          <w:sz w:val="20"/>
          <w:szCs w:val="20"/>
        </w:rPr>
        <w:t>Bobot UTS &amp; UAS masing - masing 20%</w:t>
      </w:r>
    </w:p>
    <w:p w14:paraId="17B8434C" w14:textId="77777777" w:rsidR="00EC59FD" w:rsidRDefault="00EC59FD" w:rsidP="00020842">
      <w:pPr>
        <w:spacing w:after="0" w:line="240" w:lineRule="auto"/>
        <w:rPr>
          <w:rFonts w:asciiTheme="majorHAnsi" w:hAnsiTheme="majorHAnsi"/>
          <w:sz w:val="20"/>
          <w:szCs w:val="20"/>
        </w:rPr>
      </w:pPr>
    </w:p>
    <w:p w14:paraId="12FA7488" w14:textId="77777777" w:rsidR="00EC59FD" w:rsidRDefault="00EC59FD" w:rsidP="00020842">
      <w:pPr>
        <w:spacing w:after="0" w:line="240" w:lineRule="auto"/>
        <w:rPr>
          <w:rFonts w:asciiTheme="majorHAnsi" w:hAnsiTheme="majorHAnsi"/>
          <w:sz w:val="20"/>
          <w:szCs w:val="20"/>
        </w:rPr>
      </w:pPr>
    </w:p>
    <w:p w14:paraId="2D55488B" w14:textId="77777777" w:rsidR="00EC59FD" w:rsidRDefault="00EC59FD" w:rsidP="00020842">
      <w:pPr>
        <w:spacing w:after="0" w:line="240" w:lineRule="auto"/>
        <w:rPr>
          <w:rFonts w:asciiTheme="majorHAnsi" w:hAnsiTheme="majorHAnsi"/>
          <w:sz w:val="20"/>
          <w:szCs w:val="20"/>
        </w:rPr>
      </w:pPr>
    </w:p>
    <w:p w14:paraId="3BCCCCBF" w14:textId="77777777" w:rsidR="00EC59FD" w:rsidRDefault="00EC59FD" w:rsidP="00020842">
      <w:pPr>
        <w:spacing w:after="0" w:line="240" w:lineRule="auto"/>
        <w:rPr>
          <w:rFonts w:asciiTheme="majorHAnsi" w:hAnsiTheme="majorHAnsi"/>
          <w:sz w:val="20"/>
          <w:szCs w:val="20"/>
        </w:rPr>
      </w:pPr>
    </w:p>
    <w:p w14:paraId="3AD78378" w14:textId="77777777" w:rsidR="00EC59FD" w:rsidRDefault="00EC59FD" w:rsidP="00020842">
      <w:pPr>
        <w:spacing w:after="0" w:line="240" w:lineRule="auto"/>
        <w:rPr>
          <w:rFonts w:asciiTheme="majorHAnsi" w:hAnsiTheme="majorHAnsi"/>
          <w:sz w:val="20"/>
          <w:szCs w:val="20"/>
        </w:rPr>
      </w:pPr>
    </w:p>
    <w:p w14:paraId="78DB6264" w14:textId="77777777" w:rsidR="00EC59FD" w:rsidRDefault="00EC59FD" w:rsidP="00020842">
      <w:pPr>
        <w:spacing w:after="0" w:line="240" w:lineRule="auto"/>
        <w:rPr>
          <w:rFonts w:asciiTheme="majorHAnsi" w:hAnsiTheme="majorHAnsi"/>
          <w:sz w:val="20"/>
          <w:szCs w:val="20"/>
        </w:rPr>
      </w:pPr>
    </w:p>
    <w:p w14:paraId="135A8154" w14:textId="77777777" w:rsidR="00EC59FD" w:rsidRDefault="00EC59FD" w:rsidP="00020842">
      <w:pPr>
        <w:spacing w:after="0" w:line="240" w:lineRule="auto"/>
        <w:rPr>
          <w:rFonts w:asciiTheme="majorHAnsi" w:hAnsiTheme="majorHAnsi"/>
          <w:sz w:val="20"/>
          <w:szCs w:val="20"/>
        </w:rPr>
      </w:pPr>
    </w:p>
    <w:p w14:paraId="122035AE" w14:textId="77777777" w:rsidR="00EC59FD" w:rsidRDefault="00EC59FD" w:rsidP="00EC59FD">
      <w:pPr>
        <w:pStyle w:val="NoSpacing"/>
        <w:spacing w:line="360" w:lineRule="auto"/>
        <w:rPr>
          <w:rFonts w:ascii="Cambria" w:hAnsi="Cambria"/>
        </w:rPr>
      </w:pPr>
    </w:p>
    <w:p w14:paraId="78B81698" w14:textId="77777777" w:rsidR="002728B8" w:rsidRDefault="002728B8" w:rsidP="00EC59FD">
      <w:pPr>
        <w:pStyle w:val="NoSpacing"/>
        <w:spacing w:line="360" w:lineRule="auto"/>
        <w:rPr>
          <w:rFonts w:ascii="Cambria" w:hAnsi="Cambria"/>
        </w:rPr>
      </w:pPr>
    </w:p>
    <w:p w14:paraId="4947C2E0" w14:textId="77777777" w:rsidR="00EC59FD" w:rsidRDefault="00EC59FD" w:rsidP="00EC59FD">
      <w:pPr>
        <w:pStyle w:val="NoSpacing"/>
        <w:spacing w:line="360" w:lineRule="auto"/>
        <w:rPr>
          <w:rFonts w:ascii="Cambria" w:hAnsi="Cambria"/>
        </w:rPr>
      </w:pPr>
    </w:p>
    <w:p w14:paraId="610BD660"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14:paraId="34FDCD86" w14:textId="77777777">
        <w:tc>
          <w:tcPr>
            <w:tcW w:w="1458" w:type="dxa"/>
          </w:tcPr>
          <w:p w14:paraId="1E2C1A43"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14:paraId="1CF839B5" w14:textId="76229E11" w:rsidR="00EC59FD" w:rsidRPr="00EC59FD" w:rsidRDefault="00EC59FD" w:rsidP="00E3669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E3669A">
              <w:rPr>
                <w:rFonts w:ascii="Adobe Fan Heiti Std B" w:eastAsia="Adobe Fan Heiti Std B" w:hAnsi="Adobe Fan Heiti Std B"/>
                <w:sz w:val="18"/>
                <w:szCs w:val="18"/>
              </w:rPr>
              <w:t>DESAIN PAMERAN</w:t>
            </w:r>
          </w:p>
        </w:tc>
        <w:tc>
          <w:tcPr>
            <w:tcW w:w="1980" w:type="dxa"/>
          </w:tcPr>
          <w:p w14:paraId="79CAA586"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6E3CFE89" w14:textId="36DE6EF0" w:rsidR="00EC59FD" w:rsidRPr="00EC59FD" w:rsidRDefault="00EC59FD" w:rsidP="00E3669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VCD </w:t>
            </w:r>
            <w:r w:rsidR="00E3669A">
              <w:rPr>
                <w:rFonts w:ascii="Adobe Fan Heiti Std B" w:eastAsia="Adobe Fan Heiti Std B" w:hAnsi="Adobe Fan Heiti Std B"/>
                <w:sz w:val="18"/>
                <w:szCs w:val="18"/>
              </w:rPr>
              <w:t>306</w:t>
            </w:r>
          </w:p>
        </w:tc>
      </w:tr>
      <w:tr w:rsidR="00EC59FD" w:rsidRPr="00530878" w14:paraId="5C0FC69A" w14:textId="77777777">
        <w:tc>
          <w:tcPr>
            <w:tcW w:w="1458" w:type="dxa"/>
          </w:tcPr>
          <w:p w14:paraId="07C25BFC"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14:paraId="464F7EE8" w14:textId="77777777"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6755B5">
              <w:rPr>
                <w:rFonts w:ascii="Adobe Fan Heiti Std B" w:eastAsia="Adobe Fan Heiti Std B" w:hAnsi="Adobe Fan Heiti Std B"/>
                <w:sz w:val="18"/>
                <w:szCs w:val="18"/>
              </w:rPr>
              <w:t>4</w:t>
            </w:r>
            <w:r w:rsidR="00475177">
              <w:rPr>
                <w:rFonts w:ascii="Adobe Fan Heiti Std B" w:eastAsia="Adobe Fan Heiti Std B" w:hAnsi="Adobe Fan Heiti Std B"/>
                <w:sz w:val="18"/>
                <w:szCs w:val="18"/>
              </w:rPr>
              <w:t xml:space="preserve">, </w:t>
            </w:r>
            <w:r w:rsidR="006755B5">
              <w:rPr>
                <w:rFonts w:ascii="Adobe Fan Heiti Std B" w:eastAsia="Adobe Fan Heiti Std B" w:hAnsi="Adobe Fan Heiti Std B"/>
                <w:sz w:val="18"/>
                <w:szCs w:val="18"/>
              </w:rPr>
              <w:t>10</w:t>
            </w:r>
            <w:r w:rsidR="00475177">
              <w:rPr>
                <w:rFonts w:ascii="Adobe Fan Heiti Std B" w:eastAsia="Adobe Fan Heiti Std B" w:hAnsi="Adobe Fan Heiti Std B"/>
                <w:sz w:val="18"/>
                <w:szCs w:val="18"/>
              </w:rPr>
              <w:t>, 1</w:t>
            </w:r>
            <w:r w:rsidR="006755B5">
              <w:rPr>
                <w:rFonts w:ascii="Adobe Fan Heiti Std B" w:eastAsia="Adobe Fan Heiti Std B" w:hAnsi="Adobe Fan Heiti Std B"/>
                <w:sz w:val="18"/>
                <w:szCs w:val="18"/>
              </w:rPr>
              <w:t>3</w:t>
            </w:r>
          </w:p>
        </w:tc>
        <w:tc>
          <w:tcPr>
            <w:tcW w:w="1980" w:type="dxa"/>
          </w:tcPr>
          <w:p w14:paraId="72C45222"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14:paraId="708FE9F8" w14:textId="77777777"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437734">
              <w:rPr>
                <w:rFonts w:ascii="Adobe Fan Heiti Std B" w:eastAsia="Adobe Fan Heiti Std B" w:hAnsi="Adobe Fan Heiti Std B"/>
                <w:sz w:val="18"/>
                <w:szCs w:val="18"/>
              </w:rPr>
              <w:t>1-</w:t>
            </w:r>
            <w:r w:rsidR="006755B5">
              <w:rPr>
                <w:rFonts w:ascii="Adobe Fan Heiti Std B" w:eastAsia="Adobe Fan Heiti Std B" w:hAnsi="Adobe Fan Heiti Std B"/>
                <w:sz w:val="18"/>
                <w:szCs w:val="18"/>
              </w:rPr>
              <w:t>3</w:t>
            </w:r>
          </w:p>
        </w:tc>
      </w:tr>
    </w:tbl>
    <w:p w14:paraId="6442F75B" w14:textId="77777777"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14:paraId="578ED938" w14:textId="77777777">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8185019"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7C5BA74" w14:textId="18C1282F" w:rsidR="00EC59FD" w:rsidRPr="00EC59FD" w:rsidRDefault="00475177" w:rsidP="00E3669A">
            <w:p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sidR="006755B5">
              <w:rPr>
                <w:rFonts w:ascii="Adobe Fan Heiti Std B" w:eastAsia="Adobe Fan Heiti Std B" w:hAnsi="Adobe Fan Heiti Std B"/>
                <w:sz w:val="18"/>
                <w:szCs w:val="18"/>
              </w:rPr>
              <w:t xml:space="preserve">merancang kebutuhan </w:t>
            </w:r>
            <w:r w:rsidR="00E503B6">
              <w:rPr>
                <w:rFonts w:ascii="Adobe Fan Heiti Std B" w:eastAsia="Adobe Fan Heiti Std B" w:hAnsi="Adobe Fan Heiti Std B"/>
                <w:sz w:val="18"/>
                <w:szCs w:val="18"/>
              </w:rPr>
              <w:t>perancangan</w:t>
            </w:r>
            <w:r w:rsidR="00E3669A">
              <w:rPr>
                <w:rFonts w:ascii="Adobe Fan Heiti Std B" w:eastAsia="Adobe Fan Heiti Std B" w:hAnsi="Adobe Fan Heiti Std B"/>
                <w:sz w:val="18"/>
                <w:szCs w:val="18"/>
              </w:rPr>
              <w:t xml:space="preserve"> booth pameran </w:t>
            </w:r>
            <w:r w:rsidR="006755B5">
              <w:rPr>
                <w:rFonts w:ascii="Adobe Fan Heiti Std B" w:eastAsia="Adobe Fan Heiti Std B" w:hAnsi="Adobe Fan Heiti Std B"/>
                <w:sz w:val="18"/>
                <w:szCs w:val="18"/>
              </w:rPr>
              <w:t>dengan baik.</w:t>
            </w:r>
          </w:p>
        </w:tc>
      </w:tr>
      <w:tr w:rsidR="00EC59FD" w:rsidRPr="00EC59FD" w14:paraId="37E8A6F7" w14:textId="77777777">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E301475"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58DA18C" w14:textId="364559C2" w:rsidR="00E503B6" w:rsidRPr="00EC59FD" w:rsidRDefault="00E503B6" w:rsidP="00E503B6">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Mengolah gambar</w:t>
            </w:r>
            <w:r w:rsidR="00E3669A">
              <w:rPr>
                <w:rFonts w:ascii="Adobe Fan Heiti Std B" w:eastAsia="Adobe Fan Heiti Std B" w:hAnsi="Adobe Fan Heiti Std B"/>
                <w:sz w:val="18"/>
                <w:szCs w:val="18"/>
              </w:rPr>
              <w:t xml:space="preserve"> 2D</w:t>
            </w:r>
            <w:r>
              <w:rPr>
                <w:rFonts w:ascii="Adobe Fan Heiti Std B" w:eastAsia="Adobe Fan Heiti Std B" w:hAnsi="Adobe Fan Heiti Std B"/>
                <w:sz w:val="18"/>
                <w:szCs w:val="18"/>
              </w:rPr>
              <w:t xml:space="preserve"> </w:t>
            </w:r>
            <w:r w:rsidR="00E3669A">
              <w:rPr>
                <w:rFonts w:ascii="Adobe Fan Heiti Std B" w:eastAsia="Adobe Fan Heiti Std B" w:hAnsi="Adobe Fan Heiti Std B"/>
                <w:sz w:val="18"/>
                <w:szCs w:val="18"/>
              </w:rPr>
              <w:t>sebagai komsep dasar merancang booth pameran.</w:t>
            </w:r>
          </w:p>
          <w:p w14:paraId="157B57EC"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14:paraId="445A9CD3" w14:textId="7777777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35A2E57"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5B0ACED" w14:textId="0D23115E" w:rsidR="00EC59FD" w:rsidRPr="00EC59FD" w:rsidRDefault="00E503B6"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Mengolah gambar </w:t>
            </w:r>
            <w:r w:rsidR="00E3669A">
              <w:rPr>
                <w:rFonts w:ascii="Adobe Fan Heiti Std B" w:eastAsia="Adobe Fan Heiti Std B" w:hAnsi="Adobe Fan Heiti Std B"/>
                <w:sz w:val="18"/>
                <w:szCs w:val="18"/>
              </w:rPr>
              <w:t>teknik 2D menjadi 3 Dimensi.</w:t>
            </w:r>
          </w:p>
          <w:p w14:paraId="45E6DA89"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70720F71" w14:textId="7777777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33F296F"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9257EEA" w14:textId="3AE4E3B0" w:rsidR="00EC59FD" w:rsidRPr="00EC59FD" w:rsidRDefault="00E3669A"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Mengolah dan menyatukan objek, material dan lighting.</w:t>
            </w:r>
          </w:p>
          <w:p w14:paraId="7E828695"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364AACF7" w14:textId="7777777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2C75211"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3A4454C" w14:textId="5F396A77" w:rsidR="00E503B6" w:rsidRPr="00EC59FD" w:rsidRDefault="00E503B6" w:rsidP="00E503B6">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Ekspolasi ide dan konsep pada </w:t>
            </w:r>
            <w:r w:rsidR="00E3669A">
              <w:rPr>
                <w:rFonts w:ascii="Adobe Fan Heiti Std B" w:eastAsia="Adobe Fan Heiti Std B" w:hAnsi="Adobe Fan Heiti Std B"/>
                <w:sz w:val="18"/>
                <w:szCs w:val="18"/>
              </w:rPr>
              <w:t>desain pameran.</w:t>
            </w:r>
          </w:p>
          <w:p w14:paraId="20033666"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17C99224" w14:textId="7777777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9DA4543"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5A00AC1" w14:textId="014F8E1D" w:rsidR="00EC59FD" w:rsidRPr="00EC59FD" w:rsidRDefault="00E503B6" w:rsidP="00E3669A">
            <w:pPr>
              <w:pStyle w:val="ListParagraph"/>
              <w:spacing w:after="0" w:line="360" w:lineRule="auto"/>
              <w:ind w:left="405"/>
              <w:rPr>
                <w:rFonts w:ascii="Adobe Fan Heiti Std B" w:eastAsia="Adobe Fan Heiti Std B" w:hAnsi="Adobe Fan Heiti Std B"/>
                <w:sz w:val="18"/>
                <w:szCs w:val="18"/>
              </w:rPr>
            </w:pPr>
            <w:r>
              <w:rPr>
                <w:rFonts w:cs="Arial"/>
              </w:rPr>
              <w:t xml:space="preserve">Kemampuan </w:t>
            </w:r>
            <w:r w:rsidR="00E3669A">
              <w:rPr>
                <w:rFonts w:cs="Arial"/>
              </w:rPr>
              <w:t xml:space="preserve">prinsip, </w:t>
            </w:r>
            <w:r>
              <w:rPr>
                <w:rFonts w:cs="Arial"/>
              </w:rPr>
              <w:t xml:space="preserve">teknik dasar, </w:t>
            </w:r>
            <w:r w:rsidR="00E3669A">
              <w:rPr>
                <w:rFonts w:cs="Arial"/>
              </w:rPr>
              <w:t>konsep</w:t>
            </w:r>
            <w:r>
              <w:rPr>
                <w:rFonts w:cs="Arial"/>
              </w:rPr>
              <w:t>, kreativitas perancangan dan aplikasi</w:t>
            </w:r>
            <w:r w:rsidR="00E3669A">
              <w:rPr>
                <w:rFonts w:cs="Arial"/>
              </w:rPr>
              <w:t xml:space="preserve"> 3 dimensi</w:t>
            </w:r>
            <w:r>
              <w:rPr>
                <w:rFonts w:cs="Arial"/>
              </w:rPr>
              <w:t>.</w:t>
            </w:r>
          </w:p>
        </w:tc>
      </w:tr>
    </w:tbl>
    <w:p w14:paraId="2AF824A7" w14:textId="77777777" w:rsidR="00EC59FD" w:rsidRPr="000377A7" w:rsidRDefault="00EC59FD" w:rsidP="00EC59FD">
      <w:pPr>
        <w:spacing w:after="0" w:line="240" w:lineRule="auto"/>
        <w:rPr>
          <w:rFonts w:asciiTheme="majorHAnsi" w:hAnsiTheme="majorHAnsi"/>
          <w:sz w:val="20"/>
          <w:szCs w:val="20"/>
        </w:rPr>
      </w:pPr>
    </w:p>
    <w:p w14:paraId="0CA2EFA4" w14:textId="77777777" w:rsidR="00EC59FD" w:rsidRDefault="00EC59FD" w:rsidP="00020842">
      <w:pPr>
        <w:spacing w:after="0" w:line="240" w:lineRule="auto"/>
        <w:rPr>
          <w:rFonts w:asciiTheme="majorHAnsi" w:hAnsiTheme="majorHAnsi"/>
          <w:sz w:val="20"/>
          <w:szCs w:val="20"/>
        </w:rPr>
      </w:pPr>
    </w:p>
    <w:p w14:paraId="61D0194E" w14:textId="77777777" w:rsidR="00EC59FD" w:rsidRDefault="00EC59FD" w:rsidP="00020842">
      <w:pPr>
        <w:spacing w:after="0" w:line="240" w:lineRule="auto"/>
        <w:rPr>
          <w:rFonts w:asciiTheme="majorHAnsi" w:hAnsiTheme="majorHAnsi"/>
          <w:sz w:val="20"/>
          <w:szCs w:val="20"/>
        </w:rPr>
      </w:pPr>
    </w:p>
    <w:p w14:paraId="07679E0E" w14:textId="77777777" w:rsidR="00CB11B5" w:rsidRDefault="00CB11B5" w:rsidP="00020842">
      <w:pPr>
        <w:spacing w:after="0" w:line="240" w:lineRule="auto"/>
        <w:rPr>
          <w:rFonts w:asciiTheme="majorHAnsi" w:hAnsiTheme="majorHAnsi"/>
          <w:sz w:val="20"/>
          <w:szCs w:val="20"/>
        </w:rPr>
      </w:pPr>
    </w:p>
    <w:p w14:paraId="2D2734F6" w14:textId="77777777" w:rsidR="00CB11B5" w:rsidRDefault="00CB11B5" w:rsidP="00020842">
      <w:pPr>
        <w:spacing w:after="0" w:line="240" w:lineRule="auto"/>
        <w:rPr>
          <w:rFonts w:asciiTheme="majorHAnsi" w:hAnsiTheme="majorHAnsi"/>
          <w:sz w:val="20"/>
          <w:szCs w:val="20"/>
        </w:rPr>
      </w:pPr>
    </w:p>
    <w:p w14:paraId="54278BD8" w14:textId="77777777" w:rsidR="00CB11B5" w:rsidRDefault="00CB11B5" w:rsidP="00020842">
      <w:pPr>
        <w:spacing w:after="0" w:line="240" w:lineRule="auto"/>
        <w:rPr>
          <w:rFonts w:asciiTheme="majorHAnsi" w:hAnsiTheme="majorHAnsi"/>
          <w:sz w:val="20"/>
          <w:szCs w:val="20"/>
        </w:rPr>
      </w:pPr>
    </w:p>
    <w:p w14:paraId="0C2CCC71" w14:textId="77777777" w:rsidR="00CB11B5" w:rsidRDefault="00CB11B5" w:rsidP="00020842">
      <w:pPr>
        <w:spacing w:after="0" w:line="240" w:lineRule="auto"/>
        <w:rPr>
          <w:rFonts w:asciiTheme="majorHAnsi" w:hAnsiTheme="majorHAnsi"/>
          <w:sz w:val="20"/>
          <w:szCs w:val="20"/>
        </w:rPr>
      </w:pPr>
    </w:p>
    <w:p w14:paraId="2DABBEE7" w14:textId="77777777" w:rsidR="002728B8" w:rsidRDefault="002728B8" w:rsidP="00020842">
      <w:pPr>
        <w:spacing w:after="0" w:line="240" w:lineRule="auto"/>
        <w:rPr>
          <w:rFonts w:asciiTheme="majorHAnsi" w:hAnsiTheme="majorHAnsi"/>
          <w:sz w:val="20"/>
          <w:szCs w:val="20"/>
        </w:rPr>
      </w:pPr>
    </w:p>
    <w:p w14:paraId="30C77212" w14:textId="77777777" w:rsidR="00CB11B5" w:rsidRDefault="00CB11B5" w:rsidP="00020842">
      <w:pPr>
        <w:spacing w:after="0" w:line="240" w:lineRule="auto"/>
        <w:rPr>
          <w:rFonts w:asciiTheme="majorHAnsi" w:hAnsiTheme="majorHAnsi"/>
          <w:sz w:val="20"/>
          <w:szCs w:val="20"/>
        </w:rPr>
      </w:pPr>
    </w:p>
    <w:p w14:paraId="6E6FE152" w14:textId="77777777" w:rsidR="00CB11B5" w:rsidRDefault="00CB11B5" w:rsidP="00020842">
      <w:pPr>
        <w:spacing w:after="0" w:line="240" w:lineRule="auto"/>
        <w:rPr>
          <w:rFonts w:asciiTheme="majorHAnsi" w:hAnsiTheme="majorHAnsi"/>
          <w:sz w:val="20"/>
          <w:szCs w:val="20"/>
        </w:rPr>
      </w:pPr>
    </w:p>
    <w:p w14:paraId="5523FD40" w14:textId="77777777" w:rsidR="002728B8" w:rsidRDefault="002728B8" w:rsidP="00020842">
      <w:pPr>
        <w:spacing w:after="0" w:line="240" w:lineRule="auto"/>
        <w:rPr>
          <w:rFonts w:asciiTheme="majorHAnsi" w:hAnsiTheme="majorHAnsi"/>
          <w:sz w:val="20"/>
          <w:szCs w:val="20"/>
        </w:rPr>
      </w:pPr>
    </w:p>
    <w:p w14:paraId="60B760D5" w14:textId="77777777" w:rsidR="002728B8" w:rsidRDefault="002728B8" w:rsidP="00020842">
      <w:pPr>
        <w:spacing w:after="0" w:line="240" w:lineRule="auto"/>
        <w:rPr>
          <w:rFonts w:asciiTheme="majorHAnsi" w:hAnsiTheme="majorHAnsi"/>
          <w:sz w:val="20"/>
          <w:szCs w:val="20"/>
        </w:rPr>
      </w:pPr>
    </w:p>
    <w:p w14:paraId="760AAA63" w14:textId="77777777" w:rsidR="00CB11B5" w:rsidRDefault="00CB11B5" w:rsidP="00CB11B5">
      <w:pPr>
        <w:spacing w:after="0" w:line="240" w:lineRule="auto"/>
        <w:ind w:left="360"/>
        <w:rPr>
          <w:rFonts w:asciiTheme="majorHAnsi" w:eastAsia="Adobe Fan Heiti Std B" w:hAnsiTheme="majorHAnsi"/>
          <w:sz w:val="18"/>
          <w:szCs w:val="18"/>
        </w:rPr>
      </w:pPr>
    </w:p>
    <w:p w14:paraId="12377E18"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14:paraId="75ED285F" w14:textId="77777777"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84"/>
        <w:gridCol w:w="1659"/>
        <w:gridCol w:w="9617"/>
      </w:tblGrid>
      <w:tr w:rsidR="00CB11B5" w:rsidRPr="00EC59FD" w14:paraId="5EF82086" w14:textId="77777777">
        <w:trPr>
          <w:trHeight w:val="777"/>
        </w:trPr>
        <w:tc>
          <w:tcPr>
            <w:tcW w:w="1684"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2632B38F"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5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021F2FEC"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1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017E2257"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0231A3" w:rsidRPr="00EC59FD" w14:paraId="1A38DE5C" w14:textId="77777777">
        <w:trPr>
          <w:trHeight w:val="855"/>
        </w:trPr>
        <w:tc>
          <w:tcPr>
            <w:tcW w:w="1684"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0049900" w14:textId="77777777" w:rsidR="000231A3" w:rsidRDefault="000231A3" w:rsidP="005C1A03">
            <w:pPr>
              <w:spacing w:after="0" w:line="240" w:lineRule="auto"/>
              <w:jc w:val="center"/>
              <w:rPr>
                <w:rFonts w:eastAsia="MS Gothic" w:cs="MS Gothic"/>
              </w:rPr>
            </w:pPr>
            <w:r w:rsidRPr="00BF784D">
              <w:rPr>
                <w:rFonts w:eastAsia="MS Gothic" w:cs="MS Gothic"/>
              </w:rPr>
              <w:t>A</w:t>
            </w:r>
          </w:p>
          <w:p w14:paraId="7B6E8A69"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A-</w:t>
            </w:r>
          </w:p>
        </w:tc>
        <w:tc>
          <w:tcPr>
            <w:tcW w:w="165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AC0D042" w14:textId="77777777" w:rsidR="000231A3" w:rsidRPr="008C4788" w:rsidRDefault="000231A3" w:rsidP="005C1A03">
            <w:pPr>
              <w:spacing w:after="0" w:line="240" w:lineRule="auto"/>
              <w:jc w:val="both"/>
              <w:rPr>
                <w:rFonts w:eastAsia="MS Gothic" w:cs="MS Gothic"/>
              </w:rPr>
            </w:pPr>
            <w:r w:rsidRPr="008C4788">
              <w:rPr>
                <w:rFonts w:eastAsia="MS Gothic" w:cs="MS Gothic"/>
              </w:rPr>
              <w:t> 90 - 100</w:t>
            </w:r>
          </w:p>
          <w:p w14:paraId="32026665" w14:textId="77777777" w:rsidR="000231A3" w:rsidRPr="008C4788" w:rsidRDefault="000231A3" w:rsidP="005C1A03">
            <w:pPr>
              <w:spacing w:after="0" w:line="240" w:lineRule="auto"/>
              <w:jc w:val="both"/>
              <w:rPr>
                <w:rFonts w:eastAsia="Adobe Fan Heiti Std B"/>
              </w:rPr>
            </w:pPr>
            <w:r>
              <w:rPr>
                <w:rFonts w:eastAsia="MS Gothic" w:cs="MS Gothic"/>
              </w:rPr>
              <w:t xml:space="preserve"> </w:t>
            </w:r>
            <w:r w:rsidRPr="008C4788">
              <w:rPr>
                <w:rFonts w:eastAsia="MS Gothic" w:cs="MS Gothic"/>
              </w:rPr>
              <w:t>80 - 89</w:t>
            </w:r>
          </w:p>
          <w:p w14:paraId="211EF22E"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B3D9F1C" w14:textId="77777777" w:rsidR="000231A3" w:rsidRDefault="000231A3" w:rsidP="005C1A03">
            <w:pPr>
              <w:spacing w:after="0" w:line="240" w:lineRule="auto"/>
              <w:jc w:val="both"/>
              <w:rPr>
                <w:rFonts w:eastAsia="MS Gothic" w:cs="MS Gothic"/>
                <w:sz w:val="20"/>
                <w:szCs w:val="20"/>
              </w:rPr>
            </w:pPr>
            <w:r w:rsidRPr="00417EE7">
              <w:rPr>
                <w:rFonts w:eastAsia="MS Gothic" w:cs="MS Gothic"/>
                <w:sz w:val="20"/>
                <w:szCs w:val="20"/>
              </w:rPr>
              <w:t> </w:t>
            </w:r>
            <w:r>
              <w:rPr>
                <w:rFonts w:eastAsia="MS Gothic" w:cs="MS Gothic"/>
                <w:sz w:val="20"/>
                <w:szCs w:val="20"/>
              </w:rPr>
              <w:t>M</w:t>
            </w:r>
            <w:r w:rsidRPr="00417EE7">
              <w:rPr>
                <w:rFonts w:eastAsia="MS Gothic" w:cs="MS Gothic"/>
                <w:sz w:val="20"/>
                <w:szCs w:val="20"/>
              </w:rPr>
              <w:t>am</w:t>
            </w:r>
            <w:r>
              <w:rPr>
                <w:rFonts w:eastAsia="MS Gothic" w:cs="MS Gothic"/>
                <w:sz w:val="20"/>
                <w:szCs w:val="20"/>
              </w:rPr>
              <w:t>pu menyelesaikan tugas dengan baik melebihi target capaian disertai proses lengkap</w:t>
            </w:r>
          </w:p>
          <w:p w14:paraId="460DCB31"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p>
        </w:tc>
      </w:tr>
      <w:tr w:rsidR="000231A3" w:rsidRPr="00EC59FD" w14:paraId="6AD8D49A"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2B734CF" w14:textId="77777777" w:rsidR="0029457F" w:rsidRDefault="000231A3" w:rsidP="005C1A03">
            <w:pPr>
              <w:spacing w:after="0" w:line="240" w:lineRule="auto"/>
              <w:jc w:val="center"/>
              <w:rPr>
                <w:rFonts w:eastAsia="MS Gothic" w:cs="MS Gothic"/>
              </w:rPr>
            </w:pPr>
            <w:r>
              <w:rPr>
                <w:rFonts w:eastAsia="MS Gothic" w:cs="MS Gothic"/>
              </w:rPr>
              <w:lastRenderedPageBreak/>
              <w:t>B+</w:t>
            </w:r>
          </w:p>
          <w:p w14:paraId="1971A452" w14:textId="77777777" w:rsidR="000231A3" w:rsidRDefault="000231A3" w:rsidP="005C1A03">
            <w:pPr>
              <w:spacing w:after="0" w:line="240" w:lineRule="auto"/>
              <w:jc w:val="center"/>
              <w:rPr>
                <w:rFonts w:eastAsia="MS Gothic" w:cs="MS Gothic"/>
              </w:rPr>
            </w:pPr>
            <w:r>
              <w:rPr>
                <w:rFonts w:eastAsia="MS Gothic" w:cs="MS Gothic"/>
              </w:rPr>
              <w:t xml:space="preserve"> B</w:t>
            </w:r>
          </w:p>
          <w:p w14:paraId="37B99D54"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B -</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6D57A8D" w14:textId="77777777" w:rsidR="000231A3" w:rsidRDefault="000231A3" w:rsidP="005C1A03">
            <w:pPr>
              <w:spacing w:after="0" w:line="240" w:lineRule="auto"/>
              <w:jc w:val="both"/>
              <w:rPr>
                <w:rFonts w:eastAsia="MS Gothic" w:cs="MS Gothic"/>
              </w:rPr>
            </w:pPr>
            <w:r w:rsidRPr="00BF784D">
              <w:rPr>
                <w:rFonts w:eastAsia="MS Gothic" w:cs="MS Gothic"/>
              </w:rPr>
              <w:t> </w:t>
            </w:r>
          </w:p>
          <w:p w14:paraId="26CB67AA" w14:textId="77777777" w:rsidR="000231A3" w:rsidRDefault="000231A3" w:rsidP="005C1A03">
            <w:pPr>
              <w:spacing w:after="0" w:line="240" w:lineRule="auto"/>
              <w:jc w:val="both"/>
              <w:rPr>
                <w:rFonts w:eastAsia="MS Gothic" w:cs="MS Gothic"/>
              </w:rPr>
            </w:pPr>
            <w:r>
              <w:rPr>
                <w:rFonts w:eastAsia="MS Gothic" w:cs="MS Gothic"/>
              </w:rPr>
              <w:t>75</w:t>
            </w:r>
            <w:r w:rsidRPr="00BF784D">
              <w:rPr>
                <w:rFonts w:eastAsia="MS Gothic" w:cs="MS Gothic"/>
              </w:rPr>
              <w:t xml:space="preserve"> - </w:t>
            </w:r>
            <w:r>
              <w:rPr>
                <w:rFonts w:eastAsia="MS Gothic" w:cs="MS Gothic"/>
              </w:rPr>
              <w:t>79</w:t>
            </w:r>
          </w:p>
          <w:p w14:paraId="6454A292" w14:textId="77777777" w:rsidR="000231A3" w:rsidRDefault="000231A3" w:rsidP="005C1A03">
            <w:pPr>
              <w:spacing w:after="0" w:line="240" w:lineRule="auto"/>
              <w:jc w:val="both"/>
              <w:rPr>
                <w:rFonts w:eastAsia="MS Gothic" w:cs="MS Gothic"/>
              </w:rPr>
            </w:pPr>
            <w:r>
              <w:rPr>
                <w:rFonts w:eastAsia="MS Gothic" w:cs="MS Gothic"/>
              </w:rPr>
              <w:t>7</w:t>
            </w:r>
            <w:r w:rsidRPr="00BF784D">
              <w:rPr>
                <w:rFonts w:eastAsia="MS Gothic" w:cs="MS Gothic"/>
              </w:rPr>
              <w:t xml:space="preserve">0 - </w:t>
            </w:r>
            <w:r>
              <w:rPr>
                <w:rFonts w:eastAsia="MS Gothic" w:cs="MS Gothic"/>
              </w:rPr>
              <w:t>74</w:t>
            </w:r>
          </w:p>
          <w:p w14:paraId="1DEDB5A0" w14:textId="77777777" w:rsidR="000231A3" w:rsidRPr="00BF784D" w:rsidRDefault="000231A3" w:rsidP="005C1A03">
            <w:pPr>
              <w:spacing w:after="0" w:line="240" w:lineRule="auto"/>
              <w:jc w:val="both"/>
              <w:rPr>
                <w:rFonts w:eastAsia="Adobe Fan Heiti Std B"/>
              </w:rPr>
            </w:pPr>
            <w:r>
              <w:rPr>
                <w:rFonts w:eastAsia="MS Gothic" w:cs="MS Gothic"/>
              </w:rPr>
              <w:t>65</w:t>
            </w:r>
            <w:r w:rsidRPr="00BF784D">
              <w:rPr>
                <w:rFonts w:eastAsia="MS Gothic" w:cs="MS Gothic"/>
              </w:rPr>
              <w:t xml:space="preserve"> - </w:t>
            </w:r>
            <w:r>
              <w:rPr>
                <w:rFonts w:eastAsia="MS Gothic" w:cs="MS Gothic"/>
              </w:rPr>
              <w:t>69</w:t>
            </w:r>
          </w:p>
          <w:p w14:paraId="435D74E5"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35A50C0"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eastAsia="MS Gothic" w:cs="MS Gothic"/>
                <w:sz w:val="20"/>
                <w:szCs w:val="20"/>
              </w:rPr>
              <w:t>Menyelesaikan tugas dengan baik sesuai target capaian</w:t>
            </w:r>
          </w:p>
        </w:tc>
      </w:tr>
      <w:tr w:rsidR="000231A3" w:rsidRPr="00EC59FD" w14:paraId="72261813"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6105B8" w14:textId="77777777" w:rsidR="000231A3" w:rsidRDefault="000231A3" w:rsidP="005C1A03">
            <w:pPr>
              <w:spacing w:after="0" w:line="240" w:lineRule="auto"/>
              <w:jc w:val="center"/>
              <w:rPr>
                <w:rFonts w:eastAsia="MS Gothic" w:cs="MS Gothic"/>
              </w:rPr>
            </w:pPr>
            <w:r>
              <w:rPr>
                <w:rFonts w:eastAsia="MS Gothic" w:cs="MS Gothic"/>
              </w:rPr>
              <w:t>C+</w:t>
            </w:r>
          </w:p>
          <w:p w14:paraId="74251B5D" w14:textId="77777777" w:rsidR="000231A3" w:rsidRDefault="000231A3" w:rsidP="005C1A03">
            <w:pPr>
              <w:spacing w:after="0" w:line="240" w:lineRule="auto"/>
              <w:jc w:val="center"/>
              <w:rPr>
                <w:rFonts w:eastAsia="MS Gothic" w:cs="MS Gothic"/>
              </w:rPr>
            </w:pPr>
            <w:r>
              <w:rPr>
                <w:rFonts w:eastAsia="MS Gothic" w:cs="MS Gothic"/>
              </w:rPr>
              <w:t>C</w:t>
            </w:r>
          </w:p>
          <w:p w14:paraId="4E97AF7A"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C-</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C33BC5B" w14:textId="77777777" w:rsidR="000231A3" w:rsidRDefault="000231A3" w:rsidP="005C1A03">
            <w:pPr>
              <w:spacing w:after="0" w:line="240" w:lineRule="auto"/>
              <w:jc w:val="both"/>
              <w:rPr>
                <w:rFonts w:eastAsia="MS Gothic" w:cs="MS Gothic"/>
              </w:rPr>
            </w:pPr>
            <w:r w:rsidRPr="00BF784D">
              <w:rPr>
                <w:rFonts w:eastAsia="MS Gothic" w:cs="MS Gothic"/>
              </w:rPr>
              <w:t> </w:t>
            </w:r>
            <w:r>
              <w:rPr>
                <w:rFonts w:eastAsia="MS Gothic" w:cs="MS Gothic"/>
              </w:rPr>
              <w:t>6</w:t>
            </w:r>
            <w:r w:rsidRPr="00BF784D">
              <w:rPr>
                <w:rFonts w:eastAsia="MS Gothic" w:cs="MS Gothic"/>
              </w:rPr>
              <w:t xml:space="preserve">0 - </w:t>
            </w:r>
            <w:r>
              <w:rPr>
                <w:rFonts w:eastAsia="MS Gothic" w:cs="MS Gothic"/>
              </w:rPr>
              <w:t>64</w:t>
            </w:r>
          </w:p>
          <w:p w14:paraId="57CDAB26" w14:textId="77777777" w:rsidR="000231A3" w:rsidRDefault="000231A3" w:rsidP="005C1A03">
            <w:pPr>
              <w:spacing w:after="0" w:line="240" w:lineRule="auto"/>
              <w:jc w:val="both"/>
              <w:rPr>
                <w:rFonts w:eastAsia="MS Gothic" w:cs="MS Gothic"/>
              </w:rPr>
            </w:pPr>
            <w:r>
              <w:rPr>
                <w:rFonts w:eastAsia="MS Gothic" w:cs="MS Gothic"/>
              </w:rPr>
              <w:t xml:space="preserve"> 55 - 59</w:t>
            </w:r>
          </w:p>
          <w:p w14:paraId="082BC493" w14:textId="77777777" w:rsidR="000231A3" w:rsidRPr="00BF784D" w:rsidRDefault="000231A3" w:rsidP="005C1A03">
            <w:pPr>
              <w:spacing w:after="0" w:line="240" w:lineRule="auto"/>
              <w:jc w:val="both"/>
              <w:rPr>
                <w:rFonts w:eastAsia="Adobe Fan Heiti Std B"/>
              </w:rPr>
            </w:pPr>
            <w:r>
              <w:rPr>
                <w:rFonts w:eastAsia="MS Gothic" w:cs="MS Gothic"/>
              </w:rPr>
              <w:t xml:space="preserve"> 50 - 54</w:t>
            </w:r>
          </w:p>
          <w:p w14:paraId="1220E0DF"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25F7799" w14:textId="77777777" w:rsidR="000231A3" w:rsidRDefault="000231A3" w:rsidP="005C1A03">
            <w:pPr>
              <w:spacing w:after="0" w:line="240" w:lineRule="auto"/>
              <w:jc w:val="both"/>
              <w:rPr>
                <w:rFonts w:eastAsia="MS Gothic" w:cs="MS Gothic"/>
                <w:sz w:val="20"/>
                <w:szCs w:val="20"/>
              </w:rPr>
            </w:pPr>
            <w:r>
              <w:rPr>
                <w:rFonts w:eastAsia="MS Gothic" w:cs="MS Gothic"/>
                <w:sz w:val="20"/>
                <w:szCs w:val="20"/>
              </w:rPr>
              <w:t>Menyelesaikan tugas dibawah standar target capaian</w:t>
            </w:r>
          </w:p>
          <w:p w14:paraId="737BDEFA"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p>
        </w:tc>
      </w:tr>
      <w:tr w:rsidR="000231A3" w:rsidRPr="00EC59FD" w14:paraId="2799234F"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A768976"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D</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08457BE" w14:textId="77777777" w:rsidR="000231A3" w:rsidRPr="00BF784D" w:rsidRDefault="000231A3" w:rsidP="005C1A03">
            <w:pPr>
              <w:spacing w:after="0" w:line="240" w:lineRule="auto"/>
              <w:jc w:val="both"/>
              <w:rPr>
                <w:rFonts w:eastAsia="Adobe Fan Heiti Std B"/>
              </w:rPr>
            </w:pPr>
            <w:r w:rsidRPr="00BF784D">
              <w:rPr>
                <w:rFonts w:eastAsia="MS Gothic" w:cs="MS Gothic"/>
              </w:rPr>
              <w:t> </w:t>
            </w:r>
            <w:r>
              <w:rPr>
                <w:rFonts w:eastAsia="MS Gothic" w:cs="MS Gothic"/>
              </w:rPr>
              <w:t>30 - 49</w:t>
            </w:r>
          </w:p>
          <w:p w14:paraId="20271919"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6FA9E57"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Menyerahkan tugas melewati batas waktu, tidak memenuhi standar minimal capaian</w:t>
            </w:r>
          </w:p>
        </w:tc>
      </w:tr>
      <w:tr w:rsidR="000231A3" w:rsidRPr="00EC59FD" w14:paraId="0A79EBF4"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8EC4DEA"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000231A3">
              <w:rPr>
                <w:rFonts w:ascii="Adobe Fan Heiti Std B" w:eastAsia="Adobe Fan Heiti Std B" w:hAnsi="Adobe Fan Heiti Std B"/>
                <w:sz w:val="18"/>
                <w:szCs w:val="18"/>
              </w:rPr>
              <w:t>E</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C75D708"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0</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FC7439F" w14:textId="77777777" w:rsidR="000231A3" w:rsidRPr="00EC59FD" w:rsidRDefault="000231A3" w:rsidP="0029457F">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Tidak mengerjakan tugas atau </w:t>
            </w:r>
            <w:r w:rsidR="0029457F">
              <w:rPr>
                <w:rFonts w:ascii="Adobe Fan Heiti Std B" w:eastAsia="Adobe Fan Heiti Std B" w:hAnsi="Adobe Fan Heiti Std B"/>
                <w:sz w:val="18"/>
                <w:szCs w:val="18"/>
              </w:rPr>
              <w:t>mengikuti</w:t>
            </w:r>
            <w:r>
              <w:rPr>
                <w:rFonts w:ascii="Adobe Fan Heiti Std B" w:eastAsia="Adobe Fan Heiti Std B" w:hAnsi="Adobe Fan Heiti Std B"/>
                <w:sz w:val="18"/>
                <w:szCs w:val="18"/>
              </w:rPr>
              <w:t xml:space="preserve"> ujian tertulis maupun praktika</w:t>
            </w:r>
          </w:p>
        </w:tc>
      </w:tr>
    </w:tbl>
    <w:p w14:paraId="025DA42B"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5D6FC5C2"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24028FE7"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11575508"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5E65CBA7" w14:textId="77777777" w:rsidR="002728B8" w:rsidRDefault="002728B8" w:rsidP="00CB11B5">
      <w:pPr>
        <w:pStyle w:val="ListParagraph"/>
        <w:spacing w:line="276" w:lineRule="auto"/>
        <w:ind w:left="360"/>
        <w:rPr>
          <w:rFonts w:ascii="Adobe Fan Heiti Std B" w:eastAsia="Adobe Fan Heiti Std B" w:hAnsi="Adobe Fan Heiti Std B"/>
          <w:b/>
          <w:sz w:val="24"/>
          <w:szCs w:val="24"/>
        </w:rPr>
      </w:pPr>
    </w:p>
    <w:p w14:paraId="0242A4E8" w14:textId="77777777" w:rsidR="002728B8" w:rsidRDefault="002728B8" w:rsidP="00CB11B5">
      <w:pPr>
        <w:pStyle w:val="ListParagraph"/>
        <w:spacing w:line="276" w:lineRule="auto"/>
        <w:ind w:left="360"/>
        <w:rPr>
          <w:rFonts w:ascii="Adobe Fan Heiti Std B" w:eastAsia="Adobe Fan Heiti Std B" w:hAnsi="Adobe Fan Heiti Std B"/>
          <w:b/>
          <w:sz w:val="24"/>
          <w:szCs w:val="24"/>
        </w:rPr>
      </w:pPr>
    </w:p>
    <w:p w14:paraId="51BD0696"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5BB28C13"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14:paraId="6BB48EBD"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r>
        <w:rPr>
          <w:rFonts w:ascii="Adobe Fan Heiti Std B" w:eastAsia="Adobe Fan Heiti Std B" w:hAnsi="Adobe Fan Heiti Std B"/>
          <w:b/>
          <w:sz w:val="20"/>
          <w:szCs w:val="20"/>
        </w:rPr>
        <w:t xml:space="preserve">Rencana Pembelajaran Semester (RPS) ini berlaku mulai tanggal </w:t>
      </w:r>
      <w:r w:rsidR="002728B8">
        <w:rPr>
          <w:rFonts w:ascii="Adobe Fan Heiti Std B" w:eastAsia="Adobe Fan Heiti Std B" w:hAnsi="Adobe Fan Heiti Std B"/>
          <w:b/>
          <w:sz w:val="20"/>
          <w:szCs w:val="20"/>
        </w:rPr>
        <w:t>1Februari</w:t>
      </w:r>
      <w:r>
        <w:rPr>
          <w:rFonts w:ascii="Adobe Fan Heiti Std B" w:eastAsia="Adobe Fan Heiti Std B" w:hAnsi="Adobe Fan Heiti Std B"/>
          <w:b/>
          <w:sz w:val="20"/>
          <w:szCs w:val="20"/>
        </w:rPr>
        <w:t xml:space="preserve"> </w:t>
      </w:r>
      <w:r w:rsidR="002728B8">
        <w:rPr>
          <w:rFonts w:ascii="Adobe Fan Heiti Std B" w:eastAsia="Adobe Fan Heiti Std B" w:hAnsi="Adobe Fan Heiti Std B"/>
          <w:b/>
          <w:sz w:val="20"/>
          <w:szCs w:val="20"/>
        </w:rPr>
        <w:t>2016</w:t>
      </w:r>
      <w:r>
        <w:rPr>
          <w:rFonts w:ascii="Adobe Fan Heiti Std B" w:eastAsia="Adobe Fan Heiti Std B" w:hAnsi="Adobe Fan Heiti Std B"/>
          <w:b/>
          <w:sz w:val="20"/>
          <w:szCs w:val="20"/>
        </w:rPr>
        <w:t xml:space="preserve">, untuk mahasiswa UPJ Tahun Akademik </w:t>
      </w:r>
      <w:r w:rsidR="002728B8">
        <w:rPr>
          <w:rFonts w:ascii="Adobe Fan Heiti Std B" w:eastAsia="Adobe Fan Heiti Std B" w:hAnsi="Adobe Fan Heiti Std B"/>
          <w:b/>
          <w:sz w:val="20"/>
          <w:szCs w:val="20"/>
        </w:rPr>
        <w:t>2015</w:t>
      </w:r>
      <w:r w:rsidR="00867F0C">
        <w:rPr>
          <w:rFonts w:ascii="Adobe Fan Heiti Std B" w:eastAsia="Adobe Fan Heiti Std B" w:hAnsi="Adobe Fan Heiti Std B"/>
          <w:b/>
          <w:sz w:val="20"/>
          <w:szCs w:val="20"/>
        </w:rPr>
        <w:t xml:space="preserve">/ </w:t>
      </w:r>
      <w:r w:rsidR="002728B8">
        <w:rPr>
          <w:rFonts w:ascii="Adobe Fan Heiti Std B" w:eastAsia="Adobe Fan Heiti Std B" w:hAnsi="Adobe Fan Heiti Std B"/>
          <w:b/>
          <w:sz w:val="20"/>
          <w:szCs w:val="20"/>
        </w:rPr>
        <w:t>2016</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 xml:space="preserve"> dan seterusnya. RPS</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14:paraId="08D4E0B3"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p>
    <w:p w14:paraId="69BCE633" w14:textId="77777777"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500C41" w14:paraId="0267078B" w14:textId="77777777">
        <w:trPr>
          <w:trHeight w:val="462"/>
        </w:trPr>
        <w:tc>
          <w:tcPr>
            <w:tcW w:w="1710" w:type="dxa"/>
            <w:vMerge w:val="restart"/>
            <w:shd w:val="clear" w:color="auto" w:fill="C00000"/>
            <w:vAlign w:val="center"/>
          </w:tcPr>
          <w:p w14:paraId="0ED8350E"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14:paraId="17781D99"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14:paraId="7614434E"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14:paraId="2F251BA4" w14:textId="77777777">
        <w:tc>
          <w:tcPr>
            <w:tcW w:w="1710" w:type="dxa"/>
            <w:vMerge/>
            <w:shd w:val="clear" w:color="auto" w:fill="auto"/>
            <w:vAlign w:val="center"/>
          </w:tcPr>
          <w:p w14:paraId="45990AE1" w14:textId="77777777" w:rsidR="00CB11B5" w:rsidRPr="00500C41" w:rsidRDefault="00CB11B5" w:rsidP="001160C2">
            <w:pPr>
              <w:contextualSpacing/>
              <w:jc w:val="center"/>
              <w:rPr>
                <w:rFonts w:ascii="Blue Highway" w:hAnsi="Blue Highway" w:cs="Calibri"/>
                <w:noProof/>
              </w:rPr>
            </w:pPr>
          </w:p>
        </w:tc>
        <w:tc>
          <w:tcPr>
            <w:tcW w:w="5220" w:type="dxa"/>
            <w:shd w:val="clear" w:color="auto" w:fill="C00000"/>
            <w:vAlign w:val="center"/>
          </w:tcPr>
          <w:p w14:paraId="1B433A1A"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14:paraId="7D18B230"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14:paraId="3778C4DD" w14:textId="77777777" w:rsidR="00CB11B5" w:rsidRPr="00500C41" w:rsidRDefault="00CB11B5" w:rsidP="001160C2">
            <w:pPr>
              <w:contextualSpacing/>
              <w:jc w:val="center"/>
              <w:rPr>
                <w:rFonts w:ascii="Blue Highway" w:hAnsi="Blue Highway" w:cs="Calibri"/>
                <w:b/>
                <w:noProof/>
              </w:rPr>
            </w:pPr>
          </w:p>
        </w:tc>
      </w:tr>
      <w:tr w:rsidR="00CB11B5" w:rsidRPr="00500C41" w14:paraId="2119358B" w14:textId="77777777">
        <w:trPr>
          <w:trHeight w:val="567"/>
        </w:trPr>
        <w:tc>
          <w:tcPr>
            <w:tcW w:w="1710" w:type="dxa"/>
            <w:shd w:val="clear" w:color="auto" w:fill="auto"/>
            <w:vAlign w:val="center"/>
          </w:tcPr>
          <w:p w14:paraId="3DA235C0"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14:paraId="12F4D20E" w14:textId="77777777" w:rsidR="00CB11B5" w:rsidRPr="00500C41" w:rsidRDefault="00E503B6" w:rsidP="001160C2">
            <w:pPr>
              <w:contextualSpacing/>
              <w:rPr>
                <w:rFonts w:ascii="Blue Highway" w:hAnsi="Blue Highway" w:cs="Calibri"/>
                <w:noProof/>
              </w:rPr>
            </w:pPr>
            <w:r>
              <w:rPr>
                <w:rFonts w:ascii="Blue Highway" w:hAnsi="Blue Highway" w:cs="Calibri"/>
                <w:noProof/>
              </w:rPr>
              <w:t>Ratno Suprapto</w:t>
            </w:r>
            <w:r w:rsidR="002728B8">
              <w:rPr>
                <w:rFonts w:ascii="Blue Highway" w:hAnsi="Blue Highway" w:cs="Calibri"/>
                <w:noProof/>
              </w:rPr>
              <w:t>, M.Ds.</w:t>
            </w:r>
          </w:p>
          <w:p w14:paraId="552B2B9E" w14:textId="77777777" w:rsidR="00CB11B5" w:rsidRPr="00500C41" w:rsidRDefault="00CB11B5" w:rsidP="001160C2">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14:paraId="74351FA4" w14:textId="77777777" w:rsidR="00CB11B5" w:rsidRPr="00500C41" w:rsidRDefault="00CB11B5" w:rsidP="001160C2">
            <w:pPr>
              <w:contextualSpacing/>
              <w:rPr>
                <w:rFonts w:ascii="Blue Highway" w:hAnsi="Blue Highway" w:cs="Calibri"/>
                <w:noProof/>
              </w:rPr>
            </w:pPr>
          </w:p>
        </w:tc>
        <w:tc>
          <w:tcPr>
            <w:tcW w:w="1980" w:type="dxa"/>
            <w:shd w:val="clear" w:color="auto" w:fill="auto"/>
            <w:vAlign w:val="center"/>
          </w:tcPr>
          <w:p w14:paraId="350BCF37" w14:textId="77777777" w:rsidR="00CB11B5" w:rsidRPr="00500C41" w:rsidRDefault="00CB11B5" w:rsidP="001160C2">
            <w:pPr>
              <w:contextualSpacing/>
              <w:rPr>
                <w:rFonts w:ascii="Blue Highway" w:hAnsi="Blue Highway" w:cs="Calibri"/>
                <w:noProof/>
              </w:rPr>
            </w:pPr>
          </w:p>
        </w:tc>
      </w:tr>
      <w:tr w:rsidR="00CB11B5" w:rsidRPr="00500C41" w14:paraId="202ACB0A" w14:textId="77777777">
        <w:trPr>
          <w:trHeight w:val="612"/>
        </w:trPr>
        <w:tc>
          <w:tcPr>
            <w:tcW w:w="1710" w:type="dxa"/>
            <w:shd w:val="clear" w:color="auto" w:fill="auto"/>
            <w:vAlign w:val="center"/>
          </w:tcPr>
          <w:p w14:paraId="5F27D0B0"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sidR="00867F0C">
              <w:rPr>
                <w:rFonts w:ascii="Blue Highway" w:hAnsi="Blue Highway" w:cs="Calibri"/>
                <w:noProof/>
              </w:rPr>
              <w:t xml:space="preserve"> &amp; Persetujuan</w:t>
            </w:r>
          </w:p>
        </w:tc>
        <w:tc>
          <w:tcPr>
            <w:tcW w:w="5220" w:type="dxa"/>
            <w:shd w:val="clear" w:color="auto" w:fill="auto"/>
            <w:vAlign w:val="center"/>
          </w:tcPr>
          <w:p w14:paraId="157DDCD0" w14:textId="2D913DDB" w:rsidR="00CB11B5" w:rsidRPr="00500C41" w:rsidRDefault="00E3669A" w:rsidP="001160C2">
            <w:pPr>
              <w:contextualSpacing/>
              <w:rPr>
                <w:rFonts w:ascii="Blue Highway" w:hAnsi="Blue Highway" w:cs="Calibri"/>
                <w:noProof/>
              </w:rPr>
            </w:pPr>
            <w:r>
              <w:rPr>
                <w:rFonts w:ascii="Blue Highway" w:hAnsi="Blue Highway" w:cs="Calibri"/>
                <w:noProof/>
              </w:rPr>
              <w:t>Desi Dwi Kristanto</w:t>
            </w:r>
            <w:r w:rsidR="002728B8">
              <w:rPr>
                <w:rFonts w:ascii="Blue Highway" w:hAnsi="Blue Highway" w:cs="Calibri"/>
                <w:noProof/>
              </w:rPr>
              <w:t>,</w:t>
            </w:r>
            <w:r>
              <w:rPr>
                <w:rFonts w:ascii="Blue Highway" w:hAnsi="Blue Highway" w:cs="Calibri"/>
                <w:noProof/>
              </w:rPr>
              <w:t xml:space="preserve"> S.Ds.,</w:t>
            </w:r>
            <w:r w:rsidR="002728B8">
              <w:rPr>
                <w:rFonts w:ascii="Blue Highway" w:hAnsi="Blue Highway" w:cs="Calibri"/>
                <w:noProof/>
              </w:rPr>
              <w:t xml:space="preserve"> M.Ds.</w:t>
            </w:r>
          </w:p>
          <w:p w14:paraId="188CC81E" w14:textId="77777777" w:rsidR="00CB11B5" w:rsidRPr="00500C41" w:rsidRDefault="00CB11B5" w:rsidP="001160C2">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14:paraId="6BE5F559" w14:textId="77777777" w:rsidR="00CB11B5" w:rsidRPr="00500C41" w:rsidRDefault="00CB11B5" w:rsidP="001160C2">
            <w:pPr>
              <w:contextualSpacing/>
              <w:rPr>
                <w:rFonts w:ascii="Blue Highway" w:hAnsi="Blue Highway" w:cs="Calibri"/>
                <w:noProof/>
              </w:rPr>
            </w:pPr>
          </w:p>
        </w:tc>
        <w:tc>
          <w:tcPr>
            <w:tcW w:w="1980" w:type="dxa"/>
            <w:shd w:val="clear" w:color="auto" w:fill="auto"/>
            <w:vAlign w:val="center"/>
          </w:tcPr>
          <w:p w14:paraId="700237FD" w14:textId="77777777" w:rsidR="00CB11B5" w:rsidRPr="00500C41" w:rsidRDefault="00CB11B5" w:rsidP="001160C2">
            <w:pPr>
              <w:contextualSpacing/>
              <w:rPr>
                <w:rFonts w:ascii="Blue Highway" w:hAnsi="Blue Highway" w:cs="Calibri"/>
                <w:noProof/>
              </w:rPr>
            </w:pPr>
          </w:p>
        </w:tc>
      </w:tr>
      <w:tr w:rsidR="00867F0C" w:rsidRPr="00500C41" w14:paraId="466D053C" w14:textId="77777777">
        <w:trPr>
          <w:trHeight w:val="630"/>
        </w:trPr>
        <w:tc>
          <w:tcPr>
            <w:tcW w:w="1710" w:type="dxa"/>
            <w:shd w:val="clear" w:color="auto" w:fill="auto"/>
            <w:vAlign w:val="center"/>
          </w:tcPr>
          <w:p w14:paraId="24BC084A" w14:textId="77777777" w:rsidR="00867F0C" w:rsidRPr="00500C41" w:rsidRDefault="00867F0C" w:rsidP="00867F0C">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14:paraId="5C96C790" w14:textId="77777777" w:rsidR="00867F0C" w:rsidRPr="00500C41" w:rsidRDefault="002728B8" w:rsidP="001160C2">
            <w:pPr>
              <w:contextualSpacing/>
              <w:rPr>
                <w:rFonts w:ascii="Blue Highway" w:hAnsi="Blue Highway" w:cs="Calibri"/>
                <w:noProof/>
              </w:rPr>
            </w:pPr>
            <w:r>
              <w:rPr>
                <w:rFonts w:ascii="Blue Highway" w:hAnsi="Blue Highway" w:cs="Calibri"/>
                <w:noProof/>
              </w:rPr>
              <w:t>Prof. Emirhadi Suganda</w:t>
            </w:r>
          </w:p>
          <w:p w14:paraId="1F72C07F" w14:textId="77777777" w:rsidR="00867F0C" w:rsidRPr="00500C41" w:rsidRDefault="00867F0C" w:rsidP="001160C2">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14:paraId="104F922B" w14:textId="77777777" w:rsidR="00867F0C" w:rsidRPr="00500C41" w:rsidRDefault="00867F0C" w:rsidP="001160C2">
            <w:pPr>
              <w:contextualSpacing/>
              <w:rPr>
                <w:rFonts w:ascii="Blue Highway" w:hAnsi="Blue Highway" w:cs="Calibri"/>
                <w:noProof/>
              </w:rPr>
            </w:pPr>
          </w:p>
        </w:tc>
        <w:tc>
          <w:tcPr>
            <w:tcW w:w="1980" w:type="dxa"/>
            <w:shd w:val="clear" w:color="auto" w:fill="auto"/>
            <w:vAlign w:val="center"/>
          </w:tcPr>
          <w:p w14:paraId="57A740C7" w14:textId="77777777" w:rsidR="00867F0C" w:rsidRPr="00500C41" w:rsidRDefault="00867F0C" w:rsidP="001160C2">
            <w:pPr>
              <w:contextualSpacing/>
              <w:rPr>
                <w:rFonts w:ascii="Blue Highway" w:hAnsi="Blue Highway" w:cs="Calibri"/>
                <w:noProof/>
              </w:rPr>
            </w:pPr>
          </w:p>
        </w:tc>
      </w:tr>
    </w:tbl>
    <w:p w14:paraId="5F6E9AB3" w14:textId="77777777" w:rsidR="00CB11B5" w:rsidRPr="00BD1D2E" w:rsidRDefault="00CB11B5" w:rsidP="00CB11B5">
      <w:pPr>
        <w:rPr>
          <w:rFonts w:ascii="Calibri" w:hAnsi="Calibri" w:cs="Calibri"/>
          <w:b/>
        </w:rPr>
      </w:pPr>
    </w:p>
    <w:p w14:paraId="31319EF1" w14:textId="77777777" w:rsidR="00CB11B5" w:rsidRPr="00BC30EA" w:rsidRDefault="00CB11B5" w:rsidP="00CB11B5">
      <w:pPr>
        <w:spacing w:after="0" w:line="240" w:lineRule="auto"/>
        <w:ind w:left="360"/>
        <w:rPr>
          <w:rFonts w:asciiTheme="majorHAnsi" w:eastAsia="Adobe Fan Heiti Std B" w:hAnsiTheme="majorHAnsi"/>
          <w:sz w:val="18"/>
          <w:szCs w:val="18"/>
        </w:rPr>
      </w:pPr>
    </w:p>
    <w:p w14:paraId="57AB5C31" w14:textId="77777777" w:rsidR="00CB11B5" w:rsidRPr="000377A7" w:rsidRDefault="00CB11B5" w:rsidP="00020842">
      <w:pPr>
        <w:spacing w:after="0" w:line="240" w:lineRule="auto"/>
        <w:rPr>
          <w:rFonts w:asciiTheme="majorHAnsi" w:hAnsiTheme="majorHAnsi"/>
          <w:sz w:val="20"/>
          <w:szCs w:val="20"/>
        </w:rPr>
      </w:pPr>
      <w:bookmarkStart w:id="0" w:name="_GoBack"/>
      <w:bookmarkEnd w:id="0"/>
    </w:p>
    <w:sectPr w:rsidR="00CB11B5" w:rsidRPr="000377A7"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BA394" w14:textId="77777777" w:rsidR="008B10A0" w:rsidRDefault="008B10A0" w:rsidP="00203C79">
      <w:pPr>
        <w:spacing w:after="0" w:line="240" w:lineRule="auto"/>
      </w:pPr>
      <w:r>
        <w:separator/>
      </w:r>
    </w:p>
  </w:endnote>
  <w:endnote w:type="continuationSeparator" w:id="0">
    <w:p w14:paraId="576BE71E" w14:textId="77777777" w:rsidR="008B10A0" w:rsidRDefault="008B10A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dobe Fan Heiti Std B">
    <w:altName w:val="Adobe 繁黑體 Std B"/>
    <w:panose1 w:val="00000000000000000000"/>
    <w:charset w:val="80"/>
    <w:family w:val="swiss"/>
    <w:notTrueType/>
    <w:pitch w:val="variable"/>
    <w:sig w:usb0="00000203" w:usb1="1A0F1900" w:usb2="00000016" w:usb3="00000000" w:csb0="00120005" w:csb1="00000000"/>
  </w:font>
  <w:font w:name="Adobe Heiti Std R">
    <w:altName w:val="Adobe 黑体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Blue Highway">
    <w:altName w:val="Constantia"/>
    <w:charset w:val="00"/>
    <w:family w:val="auto"/>
    <w:pitch w:val="variable"/>
    <w:sig w:usb0="A000002F" w:usb1="0000000A" w:usb2="00000000" w:usb3="00000000" w:csb0="00000193"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1223567900"/>
      <w:docPartObj>
        <w:docPartGallery w:val="Page Numbers (Bottom of Page)"/>
        <w:docPartUnique/>
      </w:docPartObj>
    </w:sdtPr>
    <w:sdtContent>
      <w:sdt>
        <w:sdtPr>
          <w:rPr>
            <w:rFonts w:ascii="Blue Highway" w:hAnsi="Blue Highway"/>
          </w:rPr>
          <w:id w:val="860082579"/>
          <w:docPartObj>
            <w:docPartGallery w:val="Page Numbers (Top of Page)"/>
            <w:docPartUnique/>
          </w:docPartObj>
        </w:sdtPr>
        <w:sdtContent>
          <w:p w14:paraId="2CB1F9D7" w14:textId="77777777" w:rsidR="008B10A0" w:rsidRPr="00CB11B5" w:rsidRDefault="008B10A0" w:rsidP="00CB11B5">
            <w:pPr>
              <w:pStyle w:val="Footer"/>
              <w:rPr>
                <w:rFonts w:ascii="Blue Highway" w:hAnsi="Blue Highway"/>
              </w:rPr>
            </w:pPr>
            <w:r w:rsidRPr="00CB11B5">
              <w:rPr>
                <w:rFonts w:ascii="Blue Highway" w:hAnsi="Blue Highway"/>
              </w:rPr>
              <w:t xml:space="preserve">RPS Mata Kuliah </w:t>
            </w:r>
            <w:r>
              <w:rPr>
                <w:rFonts w:ascii="Blue Highway" w:hAnsi="Blue Highway"/>
              </w:rPr>
              <w:t>VCD</w:t>
            </w:r>
            <w:r w:rsidRPr="00CB11B5">
              <w:rPr>
                <w:rFonts w:ascii="Blue Highway" w:hAnsi="Blue Highway"/>
              </w:rPr>
              <w:t xml:space="preserve"> </w:t>
            </w:r>
            <w:r>
              <w:rPr>
                <w:rFonts w:ascii="Blue Highway" w:hAnsi="Blue Highway"/>
              </w:rPr>
              <w:t xml:space="preserve">307 </w:t>
            </w:r>
            <w:r w:rsidRPr="00CB11B5">
              <w:rPr>
                <w:rFonts w:ascii="Blue Highway" w:hAnsi="Blue Highway"/>
              </w:rPr>
              <w:t xml:space="preserve">– Program Studi </w:t>
            </w:r>
            <w:r>
              <w:rPr>
                <w:rFonts w:ascii="Blue Highway" w:hAnsi="Blue Highway"/>
              </w:rPr>
              <w:t>DKV</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037A27">
              <w:rPr>
                <w:rFonts w:ascii="Blue Highway" w:hAnsi="Blue Highway"/>
                <w:b/>
                <w:bCs/>
                <w:noProof/>
              </w:rPr>
              <w:t>6</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037A27">
              <w:rPr>
                <w:rFonts w:ascii="Blue Highway" w:hAnsi="Blue Highway"/>
                <w:b/>
                <w:bCs/>
                <w:noProof/>
              </w:rPr>
              <w:t>6</w:t>
            </w:r>
            <w:r w:rsidRPr="00CB11B5">
              <w:rPr>
                <w:rFonts w:ascii="Blue Highway" w:hAnsi="Blue Highway"/>
                <w:b/>
                <w:bCs/>
                <w:sz w:val="24"/>
                <w:szCs w:val="24"/>
              </w:rPr>
              <w:fldChar w:fldCharType="end"/>
            </w:r>
          </w:p>
        </w:sdtContent>
      </w:sdt>
    </w:sdtContent>
  </w:sdt>
  <w:p w14:paraId="42CA66F3" w14:textId="77777777" w:rsidR="008B10A0" w:rsidRDefault="008B10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32B4F" w14:textId="77777777" w:rsidR="008B10A0" w:rsidRDefault="008B10A0" w:rsidP="00203C79">
      <w:pPr>
        <w:spacing w:after="0" w:line="240" w:lineRule="auto"/>
      </w:pPr>
      <w:r>
        <w:separator/>
      </w:r>
    </w:p>
  </w:footnote>
  <w:footnote w:type="continuationSeparator" w:id="0">
    <w:p w14:paraId="372AAC15" w14:textId="77777777" w:rsidR="008B10A0" w:rsidRDefault="008B10A0" w:rsidP="00203C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81CBA"/>
    <w:multiLevelType w:val="hybridMultilevel"/>
    <w:tmpl w:val="8BF0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25B01"/>
    <w:multiLevelType w:val="hybridMultilevel"/>
    <w:tmpl w:val="FB2C8372"/>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
    <w:nsid w:val="3254025A"/>
    <w:multiLevelType w:val="hybridMultilevel"/>
    <w:tmpl w:val="B9546858"/>
    <w:lvl w:ilvl="0" w:tplc="8AC655AE">
      <w:start w:val="5"/>
      <w:numFmt w:val="bullet"/>
      <w:lvlText w:val="-"/>
      <w:lvlJc w:val="left"/>
      <w:pPr>
        <w:ind w:left="1080" w:hanging="360"/>
      </w:pPr>
      <w:rPr>
        <w:rFonts w:ascii="Calibri" w:eastAsiaTheme="minorHAnsi" w:hAnsi="Calibri"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5B0BE8"/>
    <w:multiLevelType w:val="hybridMultilevel"/>
    <w:tmpl w:val="C406C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AC655AE">
      <w:start w:val="5"/>
      <w:numFmt w:val="bullet"/>
      <w:lvlText w:val="-"/>
      <w:lvlJc w:val="left"/>
      <w:pPr>
        <w:ind w:left="2340" w:hanging="360"/>
      </w:pPr>
      <w:rPr>
        <w:rFonts w:ascii="Calibri" w:eastAsiaTheme="minorHAnsi" w:hAnsi="Calibri"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F0497"/>
    <w:multiLevelType w:val="hybridMultilevel"/>
    <w:tmpl w:val="95EC1DB8"/>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nsid w:val="61AE091F"/>
    <w:multiLevelType w:val="hybridMultilevel"/>
    <w:tmpl w:val="56D47D6C"/>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9">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0"/>
  </w:num>
  <w:num w:numId="5">
    <w:abstractNumId w:val="8"/>
  </w:num>
  <w:num w:numId="6">
    <w:abstractNumId w:val="2"/>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31A3"/>
    <w:rsid w:val="000377A7"/>
    <w:rsid w:val="00037A27"/>
    <w:rsid w:val="000B6673"/>
    <w:rsid w:val="001160C2"/>
    <w:rsid w:val="00184597"/>
    <w:rsid w:val="001F3AC6"/>
    <w:rsid w:val="002031E7"/>
    <w:rsid w:val="00203C79"/>
    <w:rsid w:val="0021245E"/>
    <w:rsid w:val="002212EA"/>
    <w:rsid w:val="00222CC8"/>
    <w:rsid w:val="0023671A"/>
    <w:rsid w:val="002728B8"/>
    <w:rsid w:val="0029457F"/>
    <w:rsid w:val="002D04EA"/>
    <w:rsid w:val="002D7C5A"/>
    <w:rsid w:val="00332814"/>
    <w:rsid w:val="003379D0"/>
    <w:rsid w:val="003560C9"/>
    <w:rsid w:val="003624A9"/>
    <w:rsid w:val="00437734"/>
    <w:rsid w:val="00462D20"/>
    <w:rsid w:val="004747FB"/>
    <w:rsid w:val="00475177"/>
    <w:rsid w:val="00482C51"/>
    <w:rsid w:val="00496737"/>
    <w:rsid w:val="004A7E66"/>
    <w:rsid w:val="00500D72"/>
    <w:rsid w:val="005165A3"/>
    <w:rsid w:val="00524B47"/>
    <w:rsid w:val="00530878"/>
    <w:rsid w:val="005A610D"/>
    <w:rsid w:val="005C1A03"/>
    <w:rsid w:val="005F2DF9"/>
    <w:rsid w:val="0063483B"/>
    <w:rsid w:val="006362E6"/>
    <w:rsid w:val="006755B5"/>
    <w:rsid w:val="006824F7"/>
    <w:rsid w:val="006F3F7E"/>
    <w:rsid w:val="00764A8E"/>
    <w:rsid w:val="00793C5D"/>
    <w:rsid w:val="007A3DA1"/>
    <w:rsid w:val="0084365B"/>
    <w:rsid w:val="00845662"/>
    <w:rsid w:val="00867F0C"/>
    <w:rsid w:val="008B10A0"/>
    <w:rsid w:val="008D4B48"/>
    <w:rsid w:val="008E1910"/>
    <w:rsid w:val="008F0E76"/>
    <w:rsid w:val="00915869"/>
    <w:rsid w:val="00935496"/>
    <w:rsid w:val="009436D9"/>
    <w:rsid w:val="00963D09"/>
    <w:rsid w:val="009C2E85"/>
    <w:rsid w:val="00A8061F"/>
    <w:rsid w:val="00AB18B8"/>
    <w:rsid w:val="00AC09F8"/>
    <w:rsid w:val="00B374C7"/>
    <w:rsid w:val="00B4546F"/>
    <w:rsid w:val="00B61C24"/>
    <w:rsid w:val="00B73C33"/>
    <w:rsid w:val="00C42D35"/>
    <w:rsid w:val="00C55166"/>
    <w:rsid w:val="00C72319"/>
    <w:rsid w:val="00C9236D"/>
    <w:rsid w:val="00CB11B5"/>
    <w:rsid w:val="00D119FF"/>
    <w:rsid w:val="00D431F9"/>
    <w:rsid w:val="00D729D4"/>
    <w:rsid w:val="00E3669A"/>
    <w:rsid w:val="00E503B6"/>
    <w:rsid w:val="00E555B5"/>
    <w:rsid w:val="00EB0623"/>
    <w:rsid w:val="00EC59FD"/>
    <w:rsid w:val="00F049EE"/>
    <w:rsid w:val="00F078D4"/>
    <w:rsid w:val="00F12DF2"/>
    <w:rsid w:val="00F66605"/>
    <w:rsid w:val="00F670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F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 Spacing" w:uiPriority="1" w:qFormat="1"/>
    <w:lsdException w:name="List Paragraph" w:uiPriority="34"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specs-value">
    <w:name w:val="specs-value"/>
    <w:basedOn w:val="DefaultParagraphFont"/>
    <w:rsid w:val="002D04EA"/>
  </w:style>
  <w:style w:type="character" w:styleId="Hyperlink">
    <w:name w:val="Hyperlink"/>
    <w:basedOn w:val="DefaultParagraphFont"/>
    <w:uiPriority w:val="99"/>
    <w:rsid w:val="00C9236D"/>
    <w:rPr>
      <w:color w:val="0000FF"/>
      <w:u w:val="single"/>
    </w:rPr>
  </w:style>
  <w:style w:type="character" w:styleId="FollowedHyperlink">
    <w:name w:val="FollowedHyperlink"/>
    <w:basedOn w:val="DefaultParagraphFont"/>
    <w:rsid w:val="00EB06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 Spacing" w:uiPriority="1" w:qFormat="1"/>
    <w:lsdException w:name="List Paragraph" w:uiPriority="34"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specs-value">
    <w:name w:val="specs-value"/>
    <w:basedOn w:val="DefaultParagraphFont"/>
    <w:rsid w:val="002D04EA"/>
  </w:style>
  <w:style w:type="character" w:styleId="Hyperlink">
    <w:name w:val="Hyperlink"/>
    <w:basedOn w:val="DefaultParagraphFont"/>
    <w:uiPriority w:val="99"/>
    <w:rsid w:val="00C9236D"/>
    <w:rPr>
      <w:color w:val="0000FF"/>
      <w:u w:val="single"/>
    </w:rPr>
  </w:style>
  <w:style w:type="character" w:styleId="FollowedHyperlink">
    <w:name w:val="FollowedHyperlink"/>
    <w:basedOn w:val="DefaultParagraphFont"/>
    <w:rsid w:val="00EB0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7919">
      <w:bodyDiv w:val="1"/>
      <w:marLeft w:val="0"/>
      <w:marRight w:val="0"/>
      <w:marTop w:val="0"/>
      <w:marBottom w:val="0"/>
      <w:divBdr>
        <w:top w:val="none" w:sz="0" w:space="0" w:color="auto"/>
        <w:left w:val="none" w:sz="0" w:space="0" w:color="auto"/>
        <w:bottom w:val="none" w:sz="0" w:space="0" w:color="auto"/>
        <w:right w:val="none" w:sz="0" w:space="0" w:color="auto"/>
      </w:divBdr>
      <w:divsChild>
        <w:div w:id="1712924493">
          <w:marLeft w:val="0"/>
          <w:marRight w:val="0"/>
          <w:marTop w:val="0"/>
          <w:marBottom w:val="0"/>
          <w:divBdr>
            <w:top w:val="none" w:sz="0" w:space="0" w:color="auto"/>
            <w:left w:val="none" w:sz="0" w:space="0" w:color="auto"/>
            <w:bottom w:val="none" w:sz="0" w:space="0" w:color="auto"/>
            <w:right w:val="none" w:sz="0" w:space="0" w:color="auto"/>
          </w:divBdr>
        </w:div>
      </w:divsChild>
    </w:div>
    <w:div w:id="1244797254">
      <w:bodyDiv w:val="1"/>
      <w:marLeft w:val="0"/>
      <w:marRight w:val="0"/>
      <w:marTop w:val="0"/>
      <w:marBottom w:val="0"/>
      <w:divBdr>
        <w:top w:val="none" w:sz="0" w:space="0" w:color="auto"/>
        <w:left w:val="none" w:sz="0" w:space="0" w:color="auto"/>
        <w:bottom w:val="none" w:sz="0" w:space="0" w:color="auto"/>
        <w:right w:val="none" w:sz="0" w:space="0" w:color="auto"/>
      </w:divBdr>
    </w:div>
    <w:div w:id="1262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849355">
          <w:marLeft w:val="0"/>
          <w:marRight w:val="0"/>
          <w:marTop w:val="0"/>
          <w:marBottom w:val="0"/>
          <w:divBdr>
            <w:top w:val="none" w:sz="0" w:space="0" w:color="auto"/>
            <w:left w:val="none" w:sz="0" w:space="0" w:color="auto"/>
            <w:bottom w:val="none" w:sz="0" w:space="0" w:color="auto"/>
            <w:right w:val="none" w:sz="0" w:space="0" w:color="auto"/>
          </w:divBdr>
        </w:div>
        <w:div w:id="627854646">
          <w:marLeft w:val="0"/>
          <w:marRight w:val="0"/>
          <w:marTop w:val="0"/>
          <w:marBottom w:val="0"/>
          <w:divBdr>
            <w:top w:val="none" w:sz="0" w:space="0" w:color="auto"/>
            <w:left w:val="none" w:sz="0" w:space="0" w:color="auto"/>
            <w:bottom w:val="none" w:sz="0" w:space="0" w:color="auto"/>
            <w:right w:val="none" w:sz="0" w:space="0" w:color="auto"/>
          </w:divBdr>
        </w:div>
        <w:div w:id="1026981875">
          <w:marLeft w:val="0"/>
          <w:marRight w:val="0"/>
          <w:marTop w:val="0"/>
          <w:marBottom w:val="0"/>
          <w:divBdr>
            <w:top w:val="none" w:sz="0" w:space="0" w:color="auto"/>
            <w:left w:val="none" w:sz="0" w:space="0" w:color="auto"/>
            <w:bottom w:val="none" w:sz="0" w:space="0" w:color="auto"/>
            <w:right w:val="none" w:sz="0" w:space="0" w:color="auto"/>
          </w:divBdr>
        </w:div>
      </w:divsChild>
    </w:div>
    <w:div w:id="1484277935">
      <w:bodyDiv w:val="1"/>
      <w:marLeft w:val="0"/>
      <w:marRight w:val="0"/>
      <w:marTop w:val="0"/>
      <w:marBottom w:val="0"/>
      <w:divBdr>
        <w:top w:val="none" w:sz="0" w:space="0" w:color="auto"/>
        <w:left w:val="none" w:sz="0" w:space="0" w:color="auto"/>
        <w:bottom w:val="none" w:sz="0" w:space="0" w:color="auto"/>
        <w:right w:val="none" w:sz="0" w:space="0" w:color="auto"/>
      </w:divBdr>
      <w:divsChild>
        <w:div w:id="1782068674">
          <w:marLeft w:val="0"/>
          <w:marRight w:val="0"/>
          <w:marTop w:val="0"/>
          <w:marBottom w:val="0"/>
          <w:divBdr>
            <w:top w:val="none" w:sz="0" w:space="0" w:color="auto"/>
            <w:left w:val="none" w:sz="0" w:space="0" w:color="auto"/>
            <w:bottom w:val="none" w:sz="0" w:space="0" w:color="auto"/>
            <w:right w:val="none" w:sz="0" w:space="0" w:color="auto"/>
          </w:divBdr>
        </w:div>
      </w:divsChild>
    </w:div>
    <w:div w:id="2070032731">
      <w:bodyDiv w:val="1"/>
      <w:marLeft w:val="0"/>
      <w:marRight w:val="0"/>
      <w:marTop w:val="0"/>
      <w:marBottom w:val="0"/>
      <w:divBdr>
        <w:top w:val="none" w:sz="0" w:space="0" w:color="auto"/>
        <w:left w:val="none" w:sz="0" w:space="0" w:color="auto"/>
        <w:bottom w:val="none" w:sz="0" w:space="0" w:color="auto"/>
        <w:right w:val="none" w:sz="0" w:space="0" w:color="auto"/>
      </w:divBdr>
      <w:divsChild>
        <w:div w:id="76769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815</Words>
  <Characters>4647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ratno suprapto</cp:lastModifiedBy>
  <cp:revision>3</cp:revision>
  <cp:lastPrinted>2019-01-27T13:12:00Z</cp:lastPrinted>
  <dcterms:created xsi:type="dcterms:W3CDTF">2019-01-27T13:12:00Z</dcterms:created>
  <dcterms:modified xsi:type="dcterms:W3CDTF">2019-01-27T13:13:00Z</dcterms:modified>
</cp:coreProperties>
</file>