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14:paraId="43F971D7" w14:textId="77777777">
        <w:trPr>
          <w:trHeight w:val="260"/>
        </w:trPr>
        <w:tc>
          <w:tcPr>
            <w:tcW w:w="3510" w:type="dxa"/>
            <w:vMerge w:val="restart"/>
            <w:vAlign w:val="center"/>
          </w:tcPr>
          <w:p w14:paraId="68B9FFDE" w14:textId="77777777" w:rsidR="009C2E85" w:rsidRDefault="009C2E85" w:rsidP="001160C2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0B32E201" wp14:editId="3A150021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14:paraId="4299D15F" w14:textId="77777777"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14:paraId="22020EAB" w14:textId="77777777" w:rsidR="009C2E85" w:rsidRPr="00EC59FD" w:rsidRDefault="00EC59FD" w:rsidP="001160C2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14:paraId="2FBDE0FF" w14:textId="77777777">
        <w:tc>
          <w:tcPr>
            <w:tcW w:w="3510" w:type="dxa"/>
            <w:vMerge/>
          </w:tcPr>
          <w:p w14:paraId="53911607" w14:textId="77777777"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0006EAFB" w14:textId="77777777"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247149E5" w14:textId="77777777"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14:paraId="292C9E33" w14:textId="77777777" w:rsidR="009C2E85" w:rsidRPr="00EC59FD" w:rsidRDefault="009C2E85" w:rsidP="001160C2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 w14:paraId="5FC7A53D" w14:textId="77777777">
        <w:tc>
          <w:tcPr>
            <w:tcW w:w="3510" w:type="dxa"/>
            <w:vMerge/>
          </w:tcPr>
          <w:p w14:paraId="226D61A4" w14:textId="77777777"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5947A399" w14:textId="77777777"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2C5C0850" w14:textId="77777777"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61B7B5D5" w14:textId="77777777" w:rsidR="009C2E85" w:rsidRPr="00EC59FD" w:rsidRDefault="009C2E85" w:rsidP="008E19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…</w:t>
            </w:r>
          </w:p>
        </w:tc>
      </w:tr>
      <w:tr w:rsidR="009C2E85" w14:paraId="17148A1E" w14:textId="77777777">
        <w:tc>
          <w:tcPr>
            <w:tcW w:w="3510" w:type="dxa"/>
            <w:vMerge/>
          </w:tcPr>
          <w:p w14:paraId="091AEE7A" w14:textId="77777777"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693B8593" w14:textId="77777777"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2B804EA4" w14:textId="77777777"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14:paraId="7455B52E" w14:textId="77777777" w:rsidR="009C2E85" w:rsidRPr="00EC59FD" w:rsidRDefault="009C2E85" w:rsidP="008E19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DD6EBB">
              <w:rPr>
                <w:rFonts w:ascii="Adobe Fan Heiti Std B" w:eastAsia="Adobe Fan Heiti Std B" w:hAnsi="Adobe Fan Heiti Std B"/>
                <w:sz w:val="18"/>
                <w:szCs w:val="18"/>
              </w:rPr>
              <w:t>2017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/201</w:t>
            </w:r>
            <w:r w:rsidR="00DD6EBB">
              <w:rPr>
                <w:rFonts w:ascii="Adobe Fan Heiti Std B" w:eastAsia="Adobe Fan Heiti Std B" w:hAnsi="Adobe Fan Heiti Std B"/>
                <w:sz w:val="18"/>
                <w:szCs w:val="18"/>
              </w:rPr>
              <w:t>8</w:t>
            </w:r>
          </w:p>
        </w:tc>
      </w:tr>
      <w:tr w:rsidR="009C2E85" w14:paraId="282A705A" w14:textId="77777777">
        <w:tc>
          <w:tcPr>
            <w:tcW w:w="3510" w:type="dxa"/>
            <w:vMerge/>
          </w:tcPr>
          <w:p w14:paraId="0A0363AA" w14:textId="77777777"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3F131E2A" w14:textId="77777777"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5B790DF1" w14:textId="77777777"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Masa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4E18CAD7" w14:textId="77777777" w:rsidR="009C2E85" w:rsidRPr="00EC59FD" w:rsidRDefault="009C2E85" w:rsidP="001160C2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9C2E85" w14:paraId="5564E26D" w14:textId="77777777">
        <w:tc>
          <w:tcPr>
            <w:tcW w:w="3510" w:type="dxa"/>
            <w:vMerge/>
          </w:tcPr>
          <w:p w14:paraId="7F24E2CA" w14:textId="77777777"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451D6521" w14:textId="77777777"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13BD85AC" w14:textId="77777777"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14:paraId="68BDD36D" w14:textId="77777777" w:rsidR="009C2E85" w:rsidRPr="00EC59FD" w:rsidRDefault="009C2E85" w:rsidP="001160C2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Xx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p w14:paraId="1A4F43AB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6DE3C951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 w14:paraId="0B2E684B" w14:textId="77777777">
        <w:tc>
          <w:tcPr>
            <w:tcW w:w="1458" w:type="dxa"/>
          </w:tcPr>
          <w:p w14:paraId="56AF0C3B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14:paraId="14750B2D" w14:textId="77777777" w:rsidR="00530878" w:rsidRPr="00EC59FD" w:rsidRDefault="00530878" w:rsidP="00A2311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bookmarkStart w:id="0" w:name="_GoBack"/>
            <w:r w:rsidR="00DD6EBB">
              <w:rPr>
                <w:rFonts w:eastAsia="Times New Roman" w:cs="Times New Roman"/>
              </w:rPr>
              <w:t>DESAIN KOMUNIKASI VISUAL PENCITRAAN (BRANDING)</w:t>
            </w:r>
            <w:bookmarkEnd w:id="0"/>
          </w:p>
        </w:tc>
        <w:tc>
          <w:tcPr>
            <w:tcW w:w="2340" w:type="dxa"/>
          </w:tcPr>
          <w:p w14:paraId="693A8BB8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060F11E6" w14:textId="77777777" w:rsidR="00530878" w:rsidRPr="00EC59FD" w:rsidRDefault="00530878" w:rsidP="00D119F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VCD </w:t>
            </w:r>
            <w:r w:rsidR="00DD6EBB">
              <w:rPr>
                <w:rFonts w:ascii="Adobe Fan Heiti Std B" w:eastAsia="Adobe Fan Heiti Std B" w:hAnsi="Adobe Fan Heiti Std B"/>
                <w:sz w:val="18"/>
                <w:szCs w:val="18"/>
              </w:rPr>
              <w:t>401</w:t>
            </w:r>
          </w:p>
        </w:tc>
      </w:tr>
      <w:tr w:rsidR="00530878" w:rsidRPr="00EC59FD" w14:paraId="7C080B1B" w14:textId="77777777">
        <w:tc>
          <w:tcPr>
            <w:tcW w:w="1458" w:type="dxa"/>
          </w:tcPr>
          <w:p w14:paraId="0E63C085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14:paraId="23DD556E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DKV</w:t>
            </w:r>
          </w:p>
        </w:tc>
        <w:tc>
          <w:tcPr>
            <w:tcW w:w="2340" w:type="dxa"/>
          </w:tcPr>
          <w:p w14:paraId="7D232FC1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14:paraId="49EBF44D" w14:textId="77777777" w:rsidR="00530878" w:rsidRPr="00EC59FD" w:rsidRDefault="00530878" w:rsidP="00F666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F66605">
              <w:rPr>
                <w:rFonts w:ascii="Adobe Fan Heiti Std B" w:eastAsia="Adobe Fan Heiti Std B" w:hAnsi="Adobe Fan Heiti Std B"/>
                <w:sz w:val="18"/>
                <w:szCs w:val="18"/>
              </w:rPr>
              <w:t>Ratno Suprapto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>, M.Ds.</w:t>
            </w:r>
          </w:p>
        </w:tc>
      </w:tr>
      <w:tr w:rsidR="00530878" w:rsidRPr="00EC59FD" w14:paraId="2E19D099" w14:textId="77777777">
        <w:tc>
          <w:tcPr>
            <w:tcW w:w="1458" w:type="dxa"/>
          </w:tcPr>
          <w:p w14:paraId="5B9F028B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14:paraId="7E317286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DD6EBB">
              <w:rPr>
                <w:rFonts w:ascii="Adobe Fan Heiti Std B" w:eastAsia="Adobe Fan Heiti Std B" w:hAnsi="Adobe Fan Heiti Std B"/>
                <w:sz w:val="18"/>
                <w:szCs w:val="18"/>
              </w:rPr>
              <w:t>5</w:t>
            </w:r>
          </w:p>
        </w:tc>
        <w:tc>
          <w:tcPr>
            <w:tcW w:w="2340" w:type="dxa"/>
          </w:tcPr>
          <w:p w14:paraId="4A036B53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14:paraId="003937AE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MKK</w:t>
            </w:r>
          </w:p>
        </w:tc>
      </w:tr>
    </w:tbl>
    <w:p w14:paraId="2F6454E0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3718EEB1" w14:textId="77777777" w:rsidR="007A3DA1" w:rsidRPr="00C05245" w:rsidRDefault="00530878" w:rsidP="007A3DA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C05245">
        <w:rPr>
          <w:rFonts w:ascii="Adobe Heiti Std R" w:eastAsia="Adobe Heiti Std R" w:hAnsi="Adobe Heiti Std R"/>
          <w:sz w:val="20"/>
          <w:szCs w:val="20"/>
        </w:rPr>
        <w:t>Deskripsi</w:t>
      </w:r>
      <w:proofErr w:type="spellEnd"/>
      <w:r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Pr="00C05245">
        <w:rPr>
          <w:rFonts w:ascii="Adobe Heiti Std R" w:eastAsia="Adobe Heiti Std R" w:hAnsi="Adobe Heiti Std R"/>
          <w:sz w:val="20"/>
          <w:szCs w:val="20"/>
        </w:rPr>
        <w:t>Singkat</w:t>
      </w:r>
      <w:proofErr w:type="spell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</w:p>
    <w:p w14:paraId="5289C38F" w14:textId="77777777" w:rsidR="00A133D3" w:rsidRPr="00C05245" w:rsidRDefault="00A133D3" w:rsidP="00A133D3">
      <w:pPr>
        <w:pStyle w:val="NoSpacing"/>
        <w:ind w:left="720"/>
        <w:jc w:val="both"/>
        <w:rPr>
          <w:rFonts w:ascii="Adobe Heiti Std R" w:eastAsia="Adobe Heiti Std R" w:hAnsi="Adobe Heiti Std R"/>
          <w:sz w:val="20"/>
          <w:szCs w:val="18"/>
          <w:lang w:val="id-ID"/>
        </w:rPr>
      </w:pPr>
      <w:proofErr w:type="spellStart"/>
      <w:proofErr w:type="gramStart"/>
      <w:r w:rsidRPr="00C05245">
        <w:rPr>
          <w:rFonts w:ascii="Adobe Heiti Std R" w:eastAsia="Adobe Heiti Std R" w:hAnsi="Adobe Heiti Std R" w:cs="Arial"/>
          <w:sz w:val="20"/>
          <w:szCs w:val="18"/>
        </w:rPr>
        <w:t>Berisi</w:t>
      </w:r>
      <w:proofErr w:type="spellEnd"/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C05245">
        <w:rPr>
          <w:rFonts w:ascii="Adobe Heiti Std R" w:eastAsia="Adobe Heiti Std R" w:hAnsi="Adobe Heiti Std R" w:cs="Arial"/>
          <w:sz w:val="20"/>
          <w:szCs w:val="18"/>
        </w:rPr>
        <w:t>mengenai</w:t>
      </w:r>
      <w:proofErr w:type="spellEnd"/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r w:rsidR="00DD6EBB">
        <w:rPr>
          <w:rFonts w:ascii="Adobe Heiti Std R" w:eastAsia="Adobe Heiti Std R" w:hAnsi="Adobe Heiti Std R" w:cs="Arial"/>
          <w:sz w:val="20"/>
          <w:szCs w:val="18"/>
          <w:lang w:val="id-ID"/>
        </w:rPr>
        <w:t xml:space="preserve">perancangan strategi visual </w:t>
      </w:r>
      <w:r w:rsidR="00DD6EBB" w:rsidRPr="00DD6EBB">
        <w:rPr>
          <w:rFonts w:ascii="Adobe Heiti Std R" w:eastAsia="Adobe Heiti Std R" w:hAnsi="Adobe Heiti Std R" w:cs="Arial"/>
          <w:i/>
          <w:sz w:val="20"/>
          <w:szCs w:val="18"/>
          <w:lang w:val="id-ID"/>
        </w:rPr>
        <w:t>branding</w:t>
      </w:r>
      <w:r w:rsidR="00DD6EBB">
        <w:rPr>
          <w:rFonts w:ascii="Adobe Heiti Std R" w:eastAsia="Adobe Heiti Std R" w:hAnsi="Adobe Heiti Std R" w:cs="Arial"/>
          <w:sz w:val="20"/>
          <w:szCs w:val="18"/>
          <w:lang w:val="id-ID"/>
        </w:rPr>
        <w:t xml:space="preserve"> yang didalamnya terdapat metodologi desain, metode </w:t>
      </w:r>
      <w:r w:rsidR="00DD6EBB" w:rsidRPr="00DD6EBB">
        <w:rPr>
          <w:rFonts w:ascii="Adobe Heiti Std R" w:eastAsia="Adobe Heiti Std R" w:hAnsi="Adobe Heiti Std R" w:cs="Arial"/>
          <w:i/>
          <w:sz w:val="20"/>
          <w:szCs w:val="18"/>
          <w:lang w:val="id-ID"/>
        </w:rPr>
        <w:t>analysis thinking, creative thinking</w:t>
      </w:r>
      <w:r w:rsidR="00DD6EBB">
        <w:rPr>
          <w:rFonts w:ascii="Adobe Heiti Std R" w:eastAsia="Adobe Heiti Std R" w:hAnsi="Adobe Heiti Std R" w:cs="Arial"/>
          <w:sz w:val="20"/>
          <w:szCs w:val="18"/>
          <w:lang w:val="id-ID"/>
        </w:rPr>
        <w:t xml:space="preserve"> dan proses desain.</w:t>
      </w:r>
      <w:proofErr w:type="gramEnd"/>
      <w:r w:rsidR="00DD6EBB">
        <w:rPr>
          <w:rFonts w:ascii="Adobe Heiti Std R" w:eastAsia="Adobe Heiti Std R" w:hAnsi="Adobe Heiti Std R" w:cs="Arial"/>
          <w:sz w:val="20"/>
          <w:szCs w:val="18"/>
          <w:lang w:val="id-ID"/>
        </w:rPr>
        <w:t xml:space="preserve"> MK </w:t>
      </w:r>
      <w:r w:rsidR="00DD6EBB">
        <w:rPr>
          <w:rFonts w:eastAsia="Times New Roman" w:cs="Times New Roman"/>
        </w:rPr>
        <w:t xml:space="preserve">DESAIN KOMUNIKASI VISUAL PENCITRAAN </w:t>
      </w:r>
      <w:r w:rsidR="00DD6EBB" w:rsidRPr="00DD6EBB">
        <w:rPr>
          <w:rFonts w:eastAsia="Times New Roman" w:cs="Times New Roman"/>
          <w:i/>
        </w:rPr>
        <w:t>(BRANDING)</w:t>
      </w:r>
      <w:r w:rsidR="00DD6EBB">
        <w:rPr>
          <w:rFonts w:eastAsia="Times New Roman" w:cs="Times New Roman"/>
        </w:rPr>
        <w:t xml:space="preserve"> </w:t>
      </w:r>
      <w:proofErr w:type="spellStart"/>
      <w:r w:rsidR="00DD6EBB">
        <w:rPr>
          <w:rFonts w:eastAsia="Times New Roman" w:cs="Times New Roman"/>
        </w:rPr>
        <w:t>ini</w:t>
      </w:r>
      <w:proofErr w:type="spellEnd"/>
      <w:r w:rsidR="00DD6EBB">
        <w:rPr>
          <w:rFonts w:eastAsia="Times New Roman" w:cs="Times New Roman"/>
        </w:rPr>
        <w:t xml:space="preserve"> </w:t>
      </w:r>
      <w:proofErr w:type="spellStart"/>
      <w:r w:rsidR="00DD6EBB">
        <w:rPr>
          <w:rFonts w:eastAsia="Times New Roman" w:cs="Times New Roman"/>
        </w:rPr>
        <w:t>membahas</w:t>
      </w:r>
      <w:proofErr w:type="spellEnd"/>
      <w:r w:rsidR="00DD6EBB">
        <w:rPr>
          <w:rFonts w:eastAsia="Times New Roman" w:cs="Times New Roman"/>
        </w:rPr>
        <w:t xml:space="preserve"> </w:t>
      </w:r>
      <w:proofErr w:type="spellStart"/>
      <w:r w:rsidR="00DD6EBB">
        <w:rPr>
          <w:rFonts w:eastAsia="Times New Roman" w:cs="Times New Roman"/>
        </w:rPr>
        <w:t>mengenai</w:t>
      </w:r>
      <w:proofErr w:type="spellEnd"/>
      <w:r w:rsidR="00DD6EBB">
        <w:rPr>
          <w:rFonts w:eastAsia="Times New Roman" w:cs="Times New Roman"/>
        </w:rPr>
        <w:t xml:space="preserve"> </w:t>
      </w:r>
      <w:proofErr w:type="spellStart"/>
      <w:r w:rsidR="00DD6EBB">
        <w:rPr>
          <w:rFonts w:eastAsia="Times New Roman" w:cs="Times New Roman"/>
        </w:rPr>
        <w:t>bagaimana</w:t>
      </w:r>
      <w:proofErr w:type="spellEnd"/>
      <w:r w:rsidR="00DD6EBB">
        <w:rPr>
          <w:rFonts w:eastAsia="Times New Roman" w:cs="Times New Roman"/>
        </w:rPr>
        <w:t xml:space="preserve"> </w:t>
      </w:r>
      <w:proofErr w:type="spellStart"/>
      <w:r w:rsidR="00DD6EBB">
        <w:rPr>
          <w:rFonts w:eastAsia="Times New Roman" w:cs="Times New Roman"/>
        </w:rPr>
        <w:t>merancang</w:t>
      </w:r>
      <w:proofErr w:type="spellEnd"/>
      <w:r w:rsidR="00DD6EBB">
        <w:rPr>
          <w:rFonts w:eastAsia="Times New Roman" w:cs="Times New Roman"/>
        </w:rPr>
        <w:t xml:space="preserve"> </w:t>
      </w:r>
      <w:proofErr w:type="spellStart"/>
      <w:r w:rsidR="00DD6EBB">
        <w:rPr>
          <w:rFonts w:eastAsia="Times New Roman" w:cs="Times New Roman"/>
        </w:rPr>
        <w:t>identitas</w:t>
      </w:r>
      <w:proofErr w:type="spellEnd"/>
      <w:r w:rsidR="00DD6EBB">
        <w:rPr>
          <w:rFonts w:eastAsia="Times New Roman" w:cs="Times New Roman"/>
        </w:rPr>
        <w:t xml:space="preserve"> visual </w:t>
      </w:r>
      <w:proofErr w:type="spellStart"/>
      <w:r w:rsidR="00DD6EBB">
        <w:rPr>
          <w:rFonts w:eastAsia="Times New Roman" w:cs="Times New Roman"/>
        </w:rPr>
        <w:t>merek</w:t>
      </w:r>
      <w:proofErr w:type="spellEnd"/>
      <w:r w:rsidR="00DD6EBB">
        <w:rPr>
          <w:rFonts w:eastAsia="Times New Roman" w:cs="Times New Roman"/>
        </w:rPr>
        <w:t xml:space="preserve">, </w:t>
      </w:r>
      <w:r w:rsidR="00DD6EBB" w:rsidRPr="00DD6EBB">
        <w:rPr>
          <w:rFonts w:eastAsia="Times New Roman" w:cs="Times New Roman"/>
          <w:i/>
        </w:rPr>
        <w:t>positioning</w:t>
      </w:r>
      <w:r w:rsidR="00DD6EBB">
        <w:rPr>
          <w:rFonts w:eastAsia="Times New Roman" w:cs="Times New Roman"/>
        </w:rPr>
        <w:t xml:space="preserve"> </w:t>
      </w:r>
      <w:proofErr w:type="spellStart"/>
      <w:r w:rsidR="00DD6EBB">
        <w:rPr>
          <w:rFonts w:eastAsia="Times New Roman" w:cs="Times New Roman"/>
        </w:rPr>
        <w:t>merek</w:t>
      </w:r>
      <w:proofErr w:type="spellEnd"/>
      <w:r w:rsidR="00DD6EBB">
        <w:rPr>
          <w:rFonts w:eastAsia="Times New Roman" w:cs="Times New Roman"/>
        </w:rPr>
        <w:t xml:space="preserve">, </w:t>
      </w:r>
      <w:proofErr w:type="spellStart"/>
      <w:r w:rsidR="00DD6EBB">
        <w:rPr>
          <w:rFonts w:eastAsia="Times New Roman" w:cs="Times New Roman"/>
        </w:rPr>
        <w:t>diferensisasi</w:t>
      </w:r>
      <w:proofErr w:type="spellEnd"/>
      <w:r w:rsidR="00DD6EBB">
        <w:rPr>
          <w:rFonts w:eastAsia="Times New Roman" w:cs="Times New Roman"/>
        </w:rPr>
        <w:t xml:space="preserve"> </w:t>
      </w:r>
      <w:proofErr w:type="spellStart"/>
      <w:r w:rsidR="00DD6EBB">
        <w:rPr>
          <w:rFonts w:eastAsia="Times New Roman" w:cs="Times New Roman"/>
        </w:rPr>
        <w:t>merek</w:t>
      </w:r>
      <w:proofErr w:type="spellEnd"/>
      <w:r w:rsidR="00DD6EBB">
        <w:rPr>
          <w:rFonts w:eastAsia="Times New Roman" w:cs="Times New Roman"/>
        </w:rPr>
        <w:t xml:space="preserve">, </w:t>
      </w:r>
      <w:proofErr w:type="spellStart"/>
      <w:r w:rsidR="00DD6EBB">
        <w:rPr>
          <w:rFonts w:eastAsia="Times New Roman" w:cs="Times New Roman"/>
        </w:rPr>
        <w:t>dan</w:t>
      </w:r>
      <w:proofErr w:type="spellEnd"/>
      <w:r w:rsidR="00DD6EBB">
        <w:rPr>
          <w:rFonts w:eastAsia="Times New Roman" w:cs="Times New Roman"/>
        </w:rPr>
        <w:t xml:space="preserve"> proses </w:t>
      </w:r>
      <w:proofErr w:type="spellStart"/>
      <w:r w:rsidR="00DD6EBB">
        <w:rPr>
          <w:rFonts w:eastAsia="Times New Roman" w:cs="Times New Roman"/>
        </w:rPr>
        <w:t>merancang</w:t>
      </w:r>
      <w:proofErr w:type="spellEnd"/>
      <w:r w:rsidR="00DD6EBB">
        <w:rPr>
          <w:rFonts w:eastAsia="Times New Roman" w:cs="Times New Roman"/>
        </w:rPr>
        <w:t xml:space="preserve"> logo </w:t>
      </w:r>
      <w:proofErr w:type="spellStart"/>
      <w:r w:rsidR="00DD6EBB">
        <w:rPr>
          <w:rFonts w:eastAsia="Times New Roman" w:cs="Times New Roman"/>
        </w:rPr>
        <w:t>sebagai</w:t>
      </w:r>
      <w:proofErr w:type="spellEnd"/>
      <w:r w:rsidR="00DD6EBB">
        <w:rPr>
          <w:rFonts w:eastAsia="Times New Roman" w:cs="Times New Roman"/>
        </w:rPr>
        <w:t xml:space="preserve"> </w:t>
      </w:r>
      <w:proofErr w:type="spellStart"/>
      <w:r w:rsidR="00DD6EBB">
        <w:rPr>
          <w:rFonts w:eastAsia="Times New Roman" w:cs="Times New Roman"/>
        </w:rPr>
        <w:t>identitas</w:t>
      </w:r>
      <w:proofErr w:type="spellEnd"/>
      <w:r w:rsidR="00DD6EBB">
        <w:rPr>
          <w:rFonts w:eastAsia="Times New Roman" w:cs="Times New Roman"/>
        </w:rPr>
        <w:t xml:space="preserve"> visual </w:t>
      </w:r>
      <w:proofErr w:type="spellStart"/>
      <w:r w:rsidR="00DD6EBB">
        <w:rPr>
          <w:rFonts w:eastAsia="Times New Roman" w:cs="Times New Roman"/>
        </w:rPr>
        <w:t>serta</w:t>
      </w:r>
      <w:proofErr w:type="spellEnd"/>
      <w:r w:rsidR="00DD6EBB">
        <w:rPr>
          <w:rFonts w:eastAsia="Times New Roman" w:cs="Times New Roman"/>
        </w:rPr>
        <w:t xml:space="preserve"> </w:t>
      </w:r>
      <w:proofErr w:type="spellStart"/>
      <w:r w:rsidR="00DD6EBB">
        <w:rPr>
          <w:rFonts w:eastAsia="Times New Roman" w:cs="Times New Roman"/>
        </w:rPr>
        <w:t>keseluruhan</w:t>
      </w:r>
      <w:proofErr w:type="spellEnd"/>
      <w:r w:rsidR="00DD6EBB">
        <w:rPr>
          <w:rFonts w:eastAsia="Times New Roman" w:cs="Times New Roman"/>
        </w:rPr>
        <w:t xml:space="preserve"> </w:t>
      </w:r>
      <w:proofErr w:type="spellStart"/>
      <w:r w:rsidR="00DD6EBB">
        <w:rPr>
          <w:rFonts w:eastAsia="Times New Roman" w:cs="Times New Roman"/>
        </w:rPr>
        <w:t>aplikasi</w:t>
      </w:r>
      <w:proofErr w:type="spellEnd"/>
      <w:r w:rsidR="00DD6EBB">
        <w:rPr>
          <w:rFonts w:eastAsia="Times New Roman" w:cs="Times New Roman"/>
        </w:rPr>
        <w:t xml:space="preserve"> </w:t>
      </w:r>
      <w:proofErr w:type="spellStart"/>
      <w:r w:rsidR="00DD6EBB">
        <w:rPr>
          <w:rFonts w:eastAsia="Times New Roman" w:cs="Times New Roman"/>
        </w:rPr>
        <w:t>identitas</w:t>
      </w:r>
      <w:proofErr w:type="spellEnd"/>
      <w:r w:rsidR="00DD6EBB">
        <w:rPr>
          <w:rFonts w:eastAsia="Times New Roman" w:cs="Times New Roman"/>
        </w:rPr>
        <w:t xml:space="preserve"> visual </w:t>
      </w:r>
      <w:proofErr w:type="spellStart"/>
      <w:r w:rsidR="00DD6EBB">
        <w:rPr>
          <w:rFonts w:eastAsia="Times New Roman" w:cs="Times New Roman"/>
        </w:rPr>
        <w:t>merek</w:t>
      </w:r>
      <w:proofErr w:type="spellEnd"/>
      <w:r w:rsidR="00DD6EBB">
        <w:rPr>
          <w:rFonts w:eastAsia="Times New Roman" w:cs="Times New Roman"/>
        </w:rPr>
        <w:t xml:space="preserve"> </w:t>
      </w:r>
      <w:proofErr w:type="spellStart"/>
      <w:r w:rsidR="00DD6EBB">
        <w:rPr>
          <w:rFonts w:eastAsia="Times New Roman" w:cs="Times New Roman"/>
        </w:rPr>
        <w:t>melalui</w:t>
      </w:r>
      <w:proofErr w:type="spellEnd"/>
      <w:r w:rsidR="00DD6EBB">
        <w:rPr>
          <w:rFonts w:eastAsia="Times New Roman" w:cs="Times New Roman"/>
        </w:rPr>
        <w:t xml:space="preserve"> </w:t>
      </w:r>
      <w:r w:rsidR="00DD6EBB" w:rsidRPr="00DD6EBB">
        <w:rPr>
          <w:rFonts w:eastAsia="Times New Roman" w:cs="Times New Roman"/>
          <w:i/>
        </w:rPr>
        <w:t>brand and visual identity guidelines.</w:t>
      </w:r>
      <w:r w:rsidR="00DD6EBB">
        <w:rPr>
          <w:rFonts w:eastAsia="Times New Roman" w:cs="Times New Roman"/>
        </w:rPr>
        <w:t xml:space="preserve"> </w:t>
      </w:r>
    </w:p>
    <w:p w14:paraId="0A2014D4" w14:textId="77777777" w:rsidR="00530878" w:rsidRPr="00C05245" w:rsidRDefault="00530878" w:rsidP="007A3DA1">
      <w:pPr>
        <w:pStyle w:val="ListParagraph"/>
        <w:spacing w:after="0" w:line="276" w:lineRule="auto"/>
        <w:ind w:left="284"/>
        <w:rPr>
          <w:rFonts w:ascii="Adobe Heiti Std R" w:eastAsia="Adobe Heiti Std R" w:hAnsi="Adobe Heiti Std R" w:cs="Arial"/>
          <w:sz w:val="20"/>
          <w:szCs w:val="20"/>
          <w:lang w:val="id-ID"/>
        </w:rPr>
      </w:pPr>
    </w:p>
    <w:p w14:paraId="0BCBAE42" w14:textId="77777777" w:rsidR="007A3DA1" w:rsidRPr="00C05245" w:rsidRDefault="00EC59FD" w:rsidP="007A3DA1">
      <w:pPr>
        <w:pStyle w:val="NoSpacing"/>
        <w:numPr>
          <w:ilvl w:val="0"/>
          <w:numId w:val="7"/>
        </w:numPr>
        <w:spacing w:line="360" w:lineRule="auto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C05245">
        <w:rPr>
          <w:rFonts w:ascii="Adobe Heiti Std R" w:eastAsia="Adobe Heiti Std R" w:hAnsi="Adobe Heiti Std R"/>
          <w:sz w:val="20"/>
          <w:szCs w:val="20"/>
        </w:rPr>
        <w:t>Unsur</w:t>
      </w:r>
      <w:proofErr w:type="spellEnd"/>
      <w:r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30878" w:rsidRPr="00C05245">
        <w:rPr>
          <w:rFonts w:ascii="Adobe Heiti Std R" w:eastAsia="Adobe Heiti Std R" w:hAnsi="Adobe Heiti Std R"/>
          <w:sz w:val="20"/>
          <w:szCs w:val="20"/>
        </w:rPr>
        <w:t>Capaian</w:t>
      </w:r>
      <w:proofErr w:type="spellEnd"/>
      <w:r w:rsidR="00530878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="00530878" w:rsidRPr="00C05245">
        <w:rPr>
          <w:rFonts w:ascii="Adobe Heiti Std R" w:eastAsia="Adobe Heiti Std R" w:hAnsi="Adobe Heiti Std R"/>
          <w:sz w:val="20"/>
          <w:szCs w:val="20"/>
        </w:rPr>
        <w:t>Pembelajaran</w:t>
      </w:r>
      <w:proofErr w:type="spell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</w:p>
    <w:p w14:paraId="1FE8D805" w14:textId="77777777" w:rsidR="00530878" w:rsidRPr="00C05245" w:rsidRDefault="001160C2" w:rsidP="00D119FF">
      <w:pPr>
        <w:pStyle w:val="NoSpacing"/>
        <w:spacing w:line="360" w:lineRule="auto"/>
        <w:ind w:firstLine="720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C05245">
        <w:rPr>
          <w:rFonts w:ascii="Adobe Heiti Std R" w:eastAsia="Adobe Heiti Std R" w:hAnsi="Adobe Heiti Std R"/>
          <w:sz w:val="20"/>
          <w:szCs w:val="20"/>
        </w:rPr>
        <w:t>Mahasiswa</w:t>
      </w:r>
      <w:proofErr w:type="spellEnd"/>
      <w:r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Pr="00C05245">
        <w:rPr>
          <w:rFonts w:ascii="Adobe Heiti Std R" w:eastAsia="Adobe Heiti Std R" w:hAnsi="Adobe Heiti Std R"/>
          <w:sz w:val="20"/>
          <w:szCs w:val="20"/>
        </w:rPr>
        <w:t>dapat</w:t>
      </w:r>
      <w:proofErr w:type="spellEnd"/>
      <w:r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C05245">
        <w:rPr>
          <w:rFonts w:ascii="Adobe Heiti Std R" w:eastAsia="Adobe Heiti Std R" w:hAnsi="Adobe Heiti Std R"/>
          <w:sz w:val="20"/>
          <w:szCs w:val="20"/>
        </w:rPr>
        <w:t>menguasai</w:t>
      </w:r>
      <w:proofErr w:type="spellEnd"/>
      <w:r w:rsidR="007A3DA1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r w:rsidR="00DD6EBB">
        <w:rPr>
          <w:rFonts w:ascii="Adobe Heiti Std R" w:eastAsia="Adobe Heiti Std R" w:hAnsi="Adobe Heiti Std R"/>
          <w:sz w:val="20"/>
          <w:szCs w:val="20"/>
        </w:rPr>
        <w:t xml:space="preserve">proses </w:t>
      </w:r>
      <w:proofErr w:type="spellStart"/>
      <w:r w:rsidR="00DD6EBB">
        <w:rPr>
          <w:rFonts w:ascii="Adobe Heiti Std R" w:eastAsia="Adobe Heiti Std R" w:hAnsi="Adobe Heiti Std R"/>
          <w:sz w:val="20"/>
          <w:szCs w:val="20"/>
        </w:rPr>
        <w:t>dan</w:t>
      </w:r>
      <w:proofErr w:type="spellEnd"/>
      <w:r w:rsidR="00DD6EB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DD6EBB">
        <w:rPr>
          <w:rFonts w:ascii="Adobe Heiti Std R" w:eastAsia="Adobe Heiti Std R" w:hAnsi="Adobe Heiti Std R"/>
          <w:sz w:val="20"/>
          <w:szCs w:val="20"/>
        </w:rPr>
        <w:t>perancangan</w:t>
      </w:r>
      <w:proofErr w:type="spellEnd"/>
      <w:r w:rsidR="00DD6EB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DD6EBB">
        <w:rPr>
          <w:rFonts w:ascii="Adobe Heiti Std R" w:eastAsia="Adobe Heiti Std R" w:hAnsi="Adobe Heiti Std R"/>
          <w:sz w:val="20"/>
          <w:szCs w:val="20"/>
        </w:rPr>
        <w:t>identitas</w:t>
      </w:r>
      <w:proofErr w:type="spellEnd"/>
      <w:r w:rsidR="00DD6EBB">
        <w:rPr>
          <w:rFonts w:ascii="Adobe Heiti Std R" w:eastAsia="Adobe Heiti Std R" w:hAnsi="Adobe Heiti Std R"/>
          <w:sz w:val="20"/>
          <w:szCs w:val="20"/>
        </w:rPr>
        <w:t xml:space="preserve"> visual </w:t>
      </w:r>
      <w:proofErr w:type="spellStart"/>
      <w:r w:rsidR="00DD6EBB">
        <w:rPr>
          <w:rFonts w:ascii="Adobe Heiti Std R" w:eastAsia="Adobe Heiti Std R" w:hAnsi="Adobe Heiti Std R"/>
          <w:sz w:val="20"/>
          <w:szCs w:val="20"/>
        </w:rPr>
        <w:t>merek</w:t>
      </w:r>
      <w:proofErr w:type="spellEnd"/>
      <w:r w:rsidR="00DD6EBB">
        <w:rPr>
          <w:rFonts w:ascii="Adobe Heiti Std R" w:eastAsia="Adobe Heiti Std R" w:hAnsi="Adobe Heiti Std R"/>
          <w:sz w:val="20"/>
          <w:szCs w:val="20"/>
        </w:rPr>
        <w:t xml:space="preserve">, </w:t>
      </w:r>
      <w:proofErr w:type="spellStart"/>
      <w:r w:rsidR="00DD6EBB">
        <w:rPr>
          <w:rFonts w:ascii="Adobe Heiti Std R" w:eastAsia="Adobe Heiti Std R" w:hAnsi="Adobe Heiti Std R"/>
          <w:sz w:val="20"/>
          <w:szCs w:val="20"/>
        </w:rPr>
        <w:t>aplikasi</w:t>
      </w:r>
      <w:proofErr w:type="spellEnd"/>
      <w:r w:rsidR="00DD6EB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DD6EBB">
        <w:rPr>
          <w:rFonts w:ascii="Adobe Heiti Std R" w:eastAsia="Adobe Heiti Std R" w:hAnsi="Adobe Heiti Std R"/>
          <w:sz w:val="20"/>
          <w:szCs w:val="20"/>
        </w:rPr>
        <w:t>merek</w:t>
      </w:r>
      <w:proofErr w:type="spellEnd"/>
      <w:r w:rsidR="00DD6EB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DD6EBB">
        <w:rPr>
          <w:rFonts w:ascii="Adobe Heiti Std R" w:eastAsia="Adobe Heiti Std R" w:hAnsi="Adobe Heiti Std R"/>
          <w:sz w:val="20"/>
          <w:szCs w:val="20"/>
        </w:rPr>
        <w:t>dan</w:t>
      </w:r>
      <w:proofErr w:type="spellEnd"/>
      <w:r w:rsidR="00DD6EB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DD6EBB">
        <w:rPr>
          <w:rFonts w:ascii="Adobe Heiti Std R" w:eastAsia="Adobe Heiti Std R" w:hAnsi="Adobe Heiti Std R"/>
          <w:sz w:val="20"/>
          <w:szCs w:val="20"/>
        </w:rPr>
        <w:t>implementasi</w:t>
      </w:r>
      <w:proofErr w:type="spellEnd"/>
      <w:r w:rsidR="00DD6EB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DD6EBB">
        <w:rPr>
          <w:rFonts w:ascii="Adobe Heiti Std R" w:eastAsia="Adobe Heiti Std R" w:hAnsi="Adobe Heiti Std R"/>
          <w:sz w:val="20"/>
          <w:szCs w:val="20"/>
        </w:rPr>
        <w:t>merek</w:t>
      </w:r>
      <w:proofErr w:type="spellEnd"/>
      <w:r w:rsidR="00DD6EB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DD6EBB">
        <w:rPr>
          <w:rFonts w:ascii="Adobe Heiti Std R" w:eastAsia="Adobe Heiti Std R" w:hAnsi="Adobe Heiti Std R"/>
          <w:sz w:val="20"/>
          <w:szCs w:val="20"/>
        </w:rPr>
        <w:t>pada</w:t>
      </w:r>
      <w:proofErr w:type="spellEnd"/>
      <w:r w:rsidR="00DD6EBB">
        <w:rPr>
          <w:rFonts w:ascii="Adobe Heiti Std R" w:eastAsia="Adobe Heiti Std R" w:hAnsi="Adobe Heiti Std R"/>
          <w:sz w:val="20"/>
          <w:szCs w:val="20"/>
        </w:rPr>
        <w:t xml:space="preserve"> media</w:t>
      </w:r>
      <w:r w:rsidR="00C05245" w:rsidRPr="00C05245">
        <w:rPr>
          <w:rFonts w:ascii="Adobe Heiti Std R" w:eastAsia="Adobe Heiti Std R" w:hAnsi="Adobe Heiti Std R"/>
          <w:sz w:val="20"/>
          <w:szCs w:val="20"/>
        </w:rPr>
        <w:t>.</w:t>
      </w:r>
    </w:p>
    <w:p w14:paraId="42B3FA94" w14:textId="77777777" w:rsidR="00530878" w:rsidRPr="00C05245" w:rsidRDefault="00530878" w:rsidP="007A3DA1">
      <w:pPr>
        <w:pStyle w:val="NoSpacing"/>
        <w:numPr>
          <w:ilvl w:val="0"/>
          <w:numId w:val="7"/>
        </w:numPr>
        <w:spacing w:line="360" w:lineRule="auto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C05245">
        <w:rPr>
          <w:rFonts w:ascii="Adobe Heiti Std R" w:eastAsia="Adobe Heiti Std R" w:hAnsi="Adobe Heiti Std R"/>
          <w:sz w:val="20"/>
          <w:szCs w:val="20"/>
        </w:rPr>
        <w:t>Komponen</w:t>
      </w:r>
      <w:proofErr w:type="spellEnd"/>
      <w:r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Pr="00C05245">
        <w:rPr>
          <w:rFonts w:ascii="Adobe Heiti Std R" w:eastAsia="Adobe Heiti Std R" w:hAnsi="Adobe Heiti Std R"/>
          <w:sz w:val="20"/>
          <w:szCs w:val="20"/>
        </w:rPr>
        <w:t>Penilaian</w:t>
      </w:r>
      <w:proofErr w:type="spell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1160C2" w:rsidRPr="00C05245">
        <w:rPr>
          <w:rFonts w:ascii="Adobe Heiti Std R" w:eastAsia="Adobe Heiti Std R" w:hAnsi="Adobe Heiti Std R"/>
          <w:sz w:val="20"/>
          <w:szCs w:val="20"/>
        </w:rPr>
        <w:t>Kemampuan</w:t>
      </w:r>
      <w:proofErr w:type="spell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DD6EBB">
        <w:rPr>
          <w:rFonts w:ascii="Adobe Heiti Std R" w:eastAsia="Adobe Heiti Std R" w:hAnsi="Adobe Heiti Std R"/>
          <w:sz w:val="20"/>
          <w:szCs w:val="20"/>
        </w:rPr>
        <w:t>analisa</w:t>
      </w:r>
      <w:proofErr w:type="spellEnd"/>
      <w:r w:rsidR="00DD6EBB">
        <w:rPr>
          <w:rFonts w:ascii="Adobe Heiti Std R" w:eastAsia="Adobe Heiti Std R" w:hAnsi="Adobe Heiti Std R"/>
          <w:sz w:val="20"/>
          <w:szCs w:val="20"/>
        </w:rPr>
        <w:t xml:space="preserve"> data, </w:t>
      </w:r>
      <w:proofErr w:type="spellStart"/>
      <w:r w:rsidR="00DD6EBB">
        <w:rPr>
          <w:rFonts w:ascii="Adobe Heiti Std R" w:eastAsia="Adobe Heiti Std R" w:hAnsi="Adobe Heiti Std R"/>
          <w:sz w:val="20"/>
          <w:szCs w:val="20"/>
        </w:rPr>
        <w:t>memecahkan</w:t>
      </w:r>
      <w:proofErr w:type="spellEnd"/>
      <w:r w:rsidR="00DD6EB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DD6EBB">
        <w:rPr>
          <w:rFonts w:ascii="Adobe Heiti Std R" w:eastAsia="Adobe Heiti Std R" w:hAnsi="Adobe Heiti Std R"/>
          <w:sz w:val="20"/>
          <w:szCs w:val="20"/>
        </w:rPr>
        <w:t>masalah</w:t>
      </w:r>
      <w:proofErr w:type="spellEnd"/>
      <w:r w:rsidR="00DD6EBB">
        <w:rPr>
          <w:rFonts w:ascii="Adobe Heiti Std R" w:eastAsia="Adobe Heiti Std R" w:hAnsi="Adobe Heiti Std R"/>
          <w:sz w:val="20"/>
          <w:szCs w:val="20"/>
        </w:rPr>
        <w:t xml:space="preserve">, </w:t>
      </w:r>
      <w:proofErr w:type="spellStart"/>
      <w:r w:rsidR="00DD6EBB">
        <w:rPr>
          <w:rFonts w:ascii="Adobe Heiti Std R" w:eastAsia="Adobe Heiti Std R" w:hAnsi="Adobe Heiti Std R"/>
          <w:sz w:val="20"/>
          <w:szCs w:val="20"/>
        </w:rPr>
        <w:t>membuat</w:t>
      </w:r>
      <w:proofErr w:type="spellEnd"/>
      <w:r w:rsidR="00DD6EB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DD6EBB">
        <w:rPr>
          <w:rFonts w:ascii="Adobe Heiti Std R" w:eastAsia="Adobe Heiti Std R" w:hAnsi="Adobe Heiti Std R"/>
          <w:sz w:val="20"/>
          <w:szCs w:val="20"/>
        </w:rPr>
        <w:t>strategi</w:t>
      </w:r>
      <w:proofErr w:type="spellEnd"/>
      <w:r w:rsidR="00DD6EB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DD6EBB">
        <w:rPr>
          <w:rFonts w:ascii="Adobe Heiti Std R" w:eastAsia="Adobe Heiti Std R" w:hAnsi="Adobe Heiti Std R"/>
          <w:sz w:val="20"/>
          <w:szCs w:val="20"/>
        </w:rPr>
        <w:t>komunikasi</w:t>
      </w:r>
      <w:proofErr w:type="spellEnd"/>
      <w:r w:rsidR="00DD6EB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DD6EBB">
        <w:rPr>
          <w:rFonts w:ascii="Adobe Heiti Std R" w:eastAsia="Adobe Heiti Std R" w:hAnsi="Adobe Heiti Std R"/>
          <w:sz w:val="20"/>
          <w:szCs w:val="20"/>
        </w:rPr>
        <w:t>merek</w:t>
      </w:r>
      <w:proofErr w:type="spellEnd"/>
      <w:r w:rsidR="00DD6EBB">
        <w:rPr>
          <w:rFonts w:ascii="Adobe Heiti Std R" w:eastAsia="Adobe Heiti Std R" w:hAnsi="Adobe Heiti Std R"/>
          <w:sz w:val="20"/>
          <w:szCs w:val="20"/>
        </w:rPr>
        <w:t xml:space="preserve">, </w:t>
      </w:r>
      <w:proofErr w:type="spellStart"/>
      <w:r w:rsidR="00DD6EBB">
        <w:rPr>
          <w:rFonts w:ascii="Adobe Heiti Std R" w:eastAsia="Adobe Heiti Std R" w:hAnsi="Adobe Heiti Std R"/>
          <w:sz w:val="20"/>
          <w:szCs w:val="20"/>
        </w:rPr>
        <w:t>strategi</w:t>
      </w:r>
      <w:proofErr w:type="spellEnd"/>
      <w:r w:rsidR="00DD6EB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DD6EBB">
        <w:rPr>
          <w:rFonts w:ascii="Adobe Heiti Std R" w:eastAsia="Adobe Heiti Std R" w:hAnsi="Adobe Heiti Std R"/>
          <w:sz w:val="20"/>
          <w:szCs w:val="20"/>
        </w:rPr>
        <w:t>kreatif</w:t>
      </w:r>
      <w:proofErr w:type="spellEnd"/>
      <w:r w:rsidR="00DD6EB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DD6EBB">
        <w:rPr>
          <w:rFonts w:ascii="Adobe Heiti Std R" w:eastAsia="Adobe Heiti Std R" w:hAnsi="Adobe Heiti Std R"/>
          <w:sz w:val="20"/>
          <w:szCs w:val="20"/>
        </w:rPr>
        <w:t>dan</w:t>
      </w:r>
      <w:proofErr w:type="spellEnd"/>
      <w:r w:rsidR="00DD6EB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DD6EBB">
        <w:rPr>
          <w:rFonts w:ascii="Adobe Heiti Std R" w:eastAsia="Adobe Heiti Std R" w:hAnsi="Adobe Heiti Std R"/>
          <w:sz w:val="20"/>
          <w:szCs w:val="20"/>
        </w:rPr>
        <w:t>strategi</w:t>
      </w:r>
      <w:proofErr w:type="spellEnd"/>
      <w:r w:rsidR="00DD6EBB">
        <w:rPr>
          <w:rFonts w:ascii="Adobe Heiti Std R" w:eastAsia="Adobe Heiti Std R" w:hAnsi="Adobe Heiti Std R"/>
          <w:sz w:val="20"/>
          <w:szCs w:val="20"/>
        </w:rPr>
        <w:t xml:space="preserve"> media.</w:t>
      </w:r>
    </w:p>
    <w:p w14:paraId="0DA0D38A" w14:textId="77777777" w:rsidR="00530878" w:rsidRPr="00C05245" w:rsidRDefault="00530878" w:rsidP="007A3DA1">
      <w:pPr>
        <w:pStyle w:val="NoSpacing"/>
        <w:numPr>
          <w:ilvl w:val="0"/>
          <w:numId w:val="7"/>
        </w:numPr>
        <w:spacing w:line="360" w:lineRule="auto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C05245">
        <w:rPr>
          <w:rFonts w:ascii="Adobe Heiti Std R" w:eastAsia="Adobe Heiti Std R" w:hAnsi="Adobe Heiti Std R"/>
          <w:sz w:val="20"/>
          <w:szCs w:val="20"/>
        </w:rPr>
        <w:t>Kriteria</w:t>
      </w:r>
      <w:proofErr w:type="spellEnd"/>
      <w:r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Pr="00C05245">
        <w:rPr>
          <w:rFonts w:ascii="Adobe Heiti Std R" w:eastAsia="Adobe Heiti Std R" w:hAnsi="Adobe Heiti Std R"/>
          <w:sz w:val="20"/>
          <w:szCs w:val="20"/>
        </w:rPr>
        <w:t>Penilaian</w:t>
      </w:r>
      <w:proofErr w:type="spell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C05245">
        <w:rPr>
          <w:rFonts w:ascii="Adobe Heiti Std R" w:eastAsia="Adobe Heiti Std R" w:hAnsi="Adobe Heiti Std R" w:cs="Arial"/>
          <w:sz w:val="20"/>
        </w:rPr>
        <w:t>Kemampuan</w:t>
      </w:r>
      <w:proofErr w:type="spellEnd"/>
      <w:r w:rsidR="007A3DA1" w:rsidRPr="00C05245"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 w:rsidR="00CA2229">
        <w:rPr>
          <w:rFonts w:ascii="Adobe Heiti Std R" w:eastAsia="Adobe Heiti Std R" w:hAnsi="Adobe Heiti Std R" w:cs="Arial"/>
          <w:sz w:val="20"/>
        </w:rPr>
        <w:t>analisa</w:t>
      </w:r>
      <w:proofErr w:type="spellEnd"/>
      <w:r w:rsidR="00CA2229">
        <w:rPr>
          <w:rFonts w:ascii="Adobe Heiti Std R" w:eastAsia="Adobe Heiti Std R" w:hAnsi="Adobe Heiti Std R" w:cs="Arial"/>
          <w:sz w:val="20"/>
        </w:rPr>
        <w:t xml:space="preserve">, </w:t>
      </w:r>
      <w:proofErr w:type="spellStart"/>
      <w:r w:rsidR="00CA2229">
        <w:rPr>
          <w:rFonts w:ascii="Adobe Heiti Std R" w:eastAsia="Adobe Heiti Std R" w:hAnsi="Adobe Heiti Std R" w:cs="Arial"/>
          <w:sz w:val="20"/>
        </w:rPr>
        <w:t>metodologi</w:t>
      </w:r>
      <w:proofErr w:type="spellEnd"/>
      <w:r w:rsidR="00CA2229"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 w:rsidR="00CA2229">
        <w:rPr>
          <w:rFonts w:ascii="Adobe Heiti Std R" w:eastAsia="Adobe Heiti Std R" w:hAnsi="Adobe Heiti Std R" w:cs="Arial"/>
          <w:sz w:val="20"/>
        </w:rPr>
        <w:t>desain</w:t>
      </w:r>
      <w:proofErr w:type="spellEnd"/>
      <w:r w:rsidR="00CA2229">
        <w:rPr>
          <w:rFonts w:ascii="Adobe Heiti Std R" w:eastAsia="Adobe Heiti Std R" w:hAnsi="Adobe Heiti Std R" w:cs="Arial"/>
          <w:sz w:val="20"/>
        </w:rPr>
        <w:t xml:space="preserve">, </w:t>
      </w:r>
      <w:proofErr w:type="spellStart"/>
      <w:r w:rsidR="007A3DA1" w:rsidRPr="00C05245">
        <w:rPr>
          <w:rFonts w:ascii="Adobe Heiti Std R" w:eastAsia="Adobe Heiti Std R" w:hAnsi="Adobe Heiti Std R" w:cs="Arial"/>
          <w:sz w:val="20"/>
        </w:rPr>
        <w:t>kreativitas</w:t>
      </w:r>
      <w:proofErr w:type="spellEnd"/>
      <w:r w:rsidR="007A3DA1" w:rsidRPr="00C05245"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 w:rsidR="007A3DA1" w:rsidRPr="00C05245">
        <w:rPr>
          <w:rFonts w:ascii="Adobe Heiti Std R" w:eastAsia="Adobe Heiti Std R" w:hAnsi="Adobe Heiti Std R" w:cs="Arial"/>
          <w:sz w:val="20"/>
        </w:rPr>
        <w:t>perancangan</w:t>
      </w:r>
      <w:proofErr w:type="spellEnd"/>
      <w:r w:rsidR="007A3DA1" w:rsidRPr="00C05245"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 w:rsidR="007A3DA1" w:rsidRPr="00C05245">
        <w:rPr>
          <w:rFonts w:ascii="Adobe Heiti Std R" w:eastAsia="Adobe Heiti Std R" w:hAnsi="Adobe Heiti Std R" w:cs="Arial"/>
          <w:sz w:val="20"/>
        </w:rPr>
        <w:t>dan</w:t>
      </w:r>
      <w:proofErr w:type="spellEnd"/>
      <w:r w:rsidR="007A3DA1" w:rsidRPr="00C05245"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 w:rsidR="007A3DA1" w:rsidRPr="00C05245">
        <w:rPr>
          <w:rFonts w:ascii="Adobe Heiti Std R" w:eastAsia="Adobe Heiti Std R" w:hAnsi="Adobe Heiti Std R" w:cs="Arial"/>
          <w:sz w:val="20"/>
        </w:rPr>
        <w:t>aplikasi</w:t>
      </w:r>
      <w:proofErr w:type="spellEnd"/>
      <w:r w:rsidR="00C42D35" w:rsidRPr="00C05245">
        <w:rPr>
          <w:rFonts w:ascii="Adobe Heiti Std R" w:eastAsia="Adobe Heiti Std R" w:hAnsi="Adobe Heiti Std R" w:cs="Arial"/>
          <w:sz w:val="20"/>
        </w:rPr>
        <w:t>.</w:t>
      </w:r>
    </w:p>
    <w:p w14:paraId="6DE00B74" w14:textId="77777777" w:rsidR="001160C2" w:rsidRPr="00C05245" w:rsidRDefault="00530878" w:rsidP="007A3D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C05245">
        <w:rPr>
          <w:rFonts w:ascii="Adobe Heiti Std R" w:eastAsia="Adobe Heiti Std R" w:hAnsi="Adobe Heiti Std R"/>
          <w:sz w:val="20"/>
          <w:szCs w:val="20"/>
        </w:rPr>
        <w:t>Daftar</w:t>
      </w:r>
      <w:proofErr w:type="spellEnd"/>
      <w:r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Pr="00C05245">
        <w:rPr>
          <w:rFonts w:ascii="Adobe Heiti Std R" w:eastAsia="Adobe Heiti Std R" w:hAnsi="Adobe Heiti Std R"/>
          <w:sz w:val="20"/>
          <w:szCs w:val="20"/>
        </w:rPr>
        <w:t>Referensi</w:t>
      </w:r>
      <w:proofErr w:type="spell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</w:p>
    <w:p w14:paraId="4724556E" w14:textId="77777777" w:rsidR="00F217B0" w:rsidRDefault="00CA2229" w:rsidP="00F217B0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ascii="Adobe Heiti Std R" w:eastAsia="Adobe Heiti Std R" w:hAnsi="Adobe Heiti Std R"/>
          <w:sz w:val="20"/>
        </w:rPr>
      </w:pPr>
      <w:r>
        <w:rPr>
          <w:rFonts w:ascii="Adobe Heiti Std R" w:eastAsia="Adobe Heiti Std R" w:hAnsi="Adobe Heiti Std R"/>
          <w:sz w:val="20"/>
        </w:rPr>
        <w:t xml:space="preserve">Wheeler, </w:t>
      </w:r>
      <w:proofErr w:type="spellStart"/>
      <w:r>
        <w:rPr>
          <w:rFonts w:ascii="Adobe Heiti Std R" w:eastAsia="Adobe Heiti Std R" w:hAnsi="Adobe Heiti Std R"/>
          <w:sz w:val="20"/>
        </w:rPr>
        <w:t>Alina</w:t>
      </w:r>
      <w:proofErr w:type="spellEnd"/>
      <w:proofErr w:type="gramStart"/>
      <w:r w:rsidR="009436D9" w:rsidRPr="00C05245">
        <w:rPr>
          <w:rFonts w:ascii="Adobe Heiti Std R" w:eastAsia="Adobe Heiti Std R" w:hAnsi="Adobe Heiti Std R" w:cs="Arial"/>
          <w:sz w:val="20"/>
        </w:rPr>
        <w:t>:</w:t>
      </w:r>
      <w:r w:rsidR="00C42D35" w:rsidRPr="00C05245">
        <w:rPr>
          <w:rFonts w:ascii="Adobe Heiti Std R" w:eastAsia="Adobe Heiti Std R" w:hAnsi="Adobe Heiti Std R" w:cs="Arial"/>
          <w:sz w:val="20"/>
        </w:rPr>
        <w:t>,</w:t>
      </w:r>
      <w:proofErr w:type="gramEnd"/>
      <w:r w:rsidR="001160C2" w:rsidRPr="00C05245">
        <w:rPr>
          <w:rFonts w:ascii="Adobe Heiti Std R" w:eastAsia="Adobe Heiti Std R" w:hAnsi="Adobe Heiti Std R" w:cs="Arial"/>
          <w:sz w:val="20"/>
        </w:rPr>
        <w:t>“</w:t>
      </w:r>
      <w:r>
        <w:rPr>
          <w:rFonts w:ascii="Adobe Heiti Std R" w:eastAsia="Adobe Heiti Std R" w:hAnsi="Adobe Heiti Std R" w:cs="Arial"/>
          <w:bCs/>
          <w:sz w:val="20"/>
        </w:rPr>
        <w:t xml:space="preserve">Designing Brand Identity (four edition)”, Published by </w:t>
      </w:r>
      <w:r>
        <w:rPr>
          <w:rFonts w:ascii="Adobe Heiti Std R" w:eastAsia="Adobe Heiti Std R" w:hAnsi="Adobe Heiti Std R"/>
          <w:sz w:val="20"/>
        </w:rPr>
        <w:t>John Wiley &amp; Sons, Inc., Hoboken, New Jersey</w:t>
      </w:r>
      <w:r w:rsidR="00F217B0">
        <w:rPr>
          <w:rFonts w:ascii="Adobe Heiti Std R" w:eastAsia="Adobe Heiti Std R" w:hAnsi="Adobe Heiti Std R"/>
          <w:sz w:val="20"/>
        </w:rPr>
        <w:t>, 2013.</w:t>
      </w:r>
    </w:p>
    <w:p w14:paraId="57EE3334" w14:textId="77777777" w:rsidR="00566263" w:rsidRPr="00566263" w:rsidRDefault="00F217B0" w:rsidP="00566263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ascii="Adobe Heiti Std R" w:eastAsia="Adobe Heiti Std R" w:hAnsi="Adobe Heiti Std R"/>
          <w:sz w:val="20"/>
        </w:rPr>
      </w:pPr>
      <w:proofErr w:type="spellStart"/>
      <w:r w:rsidRPr="00F217B0">
        <w:rPr>
          <w:rFonts w:ascii="Adobe Heiti Std R" w:eastAsia="Adobe Heiti Std R" w:hAnsi="Adobe Heiti Std R"/>
          <w:sz w:val="20"/>
        </w:rPr>
        <w:t>Neumeier</w:t>
      </w:r>
      <w:proofErr w:type="spellEnd"/>
      <w:r w:rsidRPr="00F217B0">
        <w:rPr>
          <w:rFonts w:ascii="Adobe Heiti Std R" w:eastAsia="Adobe Heiti Std R" w:hAnsi="Adobe Heiti Std R"/>
          <w:sz w:val="20"/>
        </w:rPr>
        <w:t>, Marty</w:t>
      </w:r>
      <w:proofErr w:type="gramStart"/>
      <w:r w:rsidR="00DB7E74" w:rsidRPr="00F217B0">
        <w:rPr>
          <w:rFonts w:ascii="Adobe Heiti Std R" w:eastAsia="Adobe Heiti Std R" w:hAnsi="Adobe Heiti Std R" w:cs="Arial"/>
          <w:sz w:val="20"/>
        </w:rPr>
        <w:t>:,</w:t>
      </w:r>
      <w:proofErr w:type="gramEnd"/>
      <w:r w:rsidR="00DB7E74" w:rsidRPr="00F217B0">
        <w:rPr>
          <w:rFonts w:ascii="Adobe Heiti Std R" w:eastAsia="Adobe Heiti Std R" w:hAnsi="Adobe Heiti Std R" w:cs="Arial"/>
          <w:sz w:val="20"/>
        </w:rPr>
        <w:t>“</w:t>
      </w:r>
      <w:r w:rsidRPr="00F217B0">
        <w:rPr>
          <w:rFonts w:ascii="Calibri" w:eastAsia="Times New Roman" w:hAnsi="Calibri" w:cs="Times New Roman"/>
          <w:bCs/>
          <w:kern w:val="36"/>
          <w:sz w:val="24"/>
          <w:szCs w:val="24"/>
        </w:rPr>
        <w:t xml:space="preserve"> The Brand Gap: How to Bridge the Distance Between Business Strategy and Design</w:t>
      </w:r>
      <w:r>
        <w:rPr>
          <w:rFonts w:ascii="Calibri" w:eastAsia="Times New Roman" w:hAnsi="Calibri" w:cs="Times New Roman"/>
          <w:bCs/>
          <w:kern w:val="36"/>
          <w:sz w:val="24"/>
          <w:szCs w:val="24"/>
        </w:rPr>
        <w:t>”, Publisher by Neutron LLC, San Francisco, 2005.</w:t>
      </w:r>
    </w:p>
    <w:p w14:paraId="682F2E5A" w14:textId="77777777" w:rsidR="00DB7E74" w:rsidRPr="00566263" w:rsidRDefault="00566263" w:rsidP="00566263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ascii="Adobe Heiti Std R" w:eastAsia="Adobe Heiti Std R" w:hAnsi="Adobe Heiti Std R"/>
          <w:sz w:val="20"/>
        </w:rPr>
      </w:pPr>
      <w:r w:rsidRPr="00566263">
        <w:rPr>
          <w:rFonts w:ascii="Adobe Heiti Std R" w:eastAsia="Adobe Heiti Std R" w:hAnsi="Adobe Heiti Std R"/>
          <w:sz w:val="20"/>
        </w:rPr>
        <w:t>Diehl, Gregory V</w:t>
      </w:r>
      <w:proofErr w:type="gramStart"/>
      <w:r w:rsidR="00DB7E74" w:rsidRPr="00566263">
        <w:rPr>
          <w:rFonts w:ascii="Adobe Heiti Std R" w:eastAsia="Adobe Heiti Std R" w:hAnsi="Adobe Heiti Std R" w:cs="Arial"/>
          <w:sz w:val="20"/>
        </w:rPr>
        <w:t>:,</w:t>
      </w:r>
      <w:proofErr w:type="gramEnd"/>
      <w:r w:rsidR="00DB7E74" w:rsidRPr="00566263">
        <w:rPr>
          <w:rFonts w:ascii="Adobe Heiti Std R" w:eastAsia="Adobe Heiti Std R" w:hAnsi="Adobe Heiti Std R" w:cs="Arial"/>
          <w:sz w:val="20"/>
        </w:rPr>
        <w:t>“</w:t>
      </w:r>
      <w:r w:rsidRPr="00566263">
        <w:rPr>
          <w:rStyle w:val="a-size-extra-large"/>
          <w:rFonts w:ascii="Calibri" w:eastAsia="Times New Roman" w:hAnsi="Calibri" w:cs="Times New Roman"/>
          <w:sz w:val="24"/>
          <w:szCs w:val="24"/>
        </w:rPr>
        <w:t xml:space="preserve"> Brand Identity Breakthrough: How to Craft Your Company's Unique Story to Make Your Products Irresistible</w:t>
      </w:r>
      <w:r>
        <w:rPr>
          <w:rStyle w:val="a-size-extra-large"/>
          <w:rFonts w:ascii="Calibri" w:eastAsia="Times New Roman" w:hAnsi="Calibri" w:cs="Times New Roman"/>
          <w:sz w:val="24"/>
          <w:szCs w:val="24"/>
        </w:rPr>
        <w:t>, published by Identity Publications, 2017.</w:t>
      </w:r>
    </w:p>
    <w:p w14:paraId="75121213" w14:textId="77777777" w:rsidR="00DB7E74" w:rsidRPr="00C05245" w:rsidRDefault="00DB7E74" w:rsidP="00DB7E74">
      <w:pPr>
        <w:pStyle w:val="ListParagraph"/>
        <w:autoSpaceDE w:val="0"/>
        <w:autoSpaceDN w:val="0"/>
        <w:adjustRightInd w:val="0"/>
        <w:spacing w:after="0" w:line="240" w:lineRule="auto"/>
        <w:ind w:left="2340"/>
        <w:rPr>
          <w:rFonts w:ascii="Adobe Heiti Std R" w:eastAsia="Adobe Heiti Std R" w:hAnsi="Adobe Heiti Std R"/>
          <w:sz w:val="20"/>
        </w:rPr>
      </w:pPr>
    </w:p>
    <w:p w14:paraId="514C6BDF" w14:textId="77777777" w:rsidR="001160C2" w:rsidRPr="00475177" w:rsidRDefault="001160C2" w:rsidP="001160C2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BD32559" w14:textId="77777777" w:rsidR="001160C2" w:rsidRPr="001160C2" w:rsidRDefault="004747FB" w:rsidP="004747F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tab/>
      </w:r>
      <w:r>
        <w:tab/>
        <w:t xml:space="preserve">     </w:t>
      </w:r>
      <w:r w:rsidR="00C9236D">
        <w:rPr>
          <w:rFonts w:cs="Arial"/>
          <w:sz w:val="24"/>
          <w:szCs w:val="24"/>
        </w:rPr>
        <w:tab/>
      </w:r>
      <w:r w:rsidR="00C9236D">
        <w:rPr>
          <w:rFonts w:cs="Arial"/>
          <w:sz w:val="24"/>
          <w:szCs w:val="24"/>
        </w:rPr>
        <w:tab/>
        <w:t xml:space="preserve">   </w:t>
      </w:r>
    </w:p>
    <w:p w14:paraId="6E4CB147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0F39EB01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3BF942BB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6481D0B4" w14:textId="77777777" w:rsidR="002728B8" w:rsidRDefault="002728B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63308240" w14:textId="77777777" w:rsidR="002728B8" w:rsidRDefault="002728B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5701AA90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75F943EE" w14:textId="77777777"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6"/>
        <w:gridCol w:w="3233"/>
        <w:gridCol w:w="2149"/>
        <w:gridCol w:w="2333"/>
        <w:gridCol w:w="1980"/>
        <w:gridCol w:w="947"/>
        <w:gridCol w:w="1425"/>
      </w:tblGrid>
      <w:tr w:rsidR="0023671A" w:rsidRPr="00EC59FD" w14:paraId="272DF73B" w14:textId="77777777">
        <w:trPr>
          <w:trHeight w:val="777"/>
        </w:trPr>
        <w:tc>
          <w:tcPr>
            <w:tcW w:w="1016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AFF7B2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BE59C7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4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8719B6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14:paraId="25F21C9B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4036B5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7F93C6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54DA7D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4EB2CB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1F3AC6" w:rsidRPr="00EC59FD" w14:paraId="4152D97C" w14:textId="77777777">
        <w:trPr>
          <w:trHeight w:val="855"/>
        </w:trPr>
        <w:tc>
          <w:tcPr>
            <w:tcW w:w="1016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7251F9" w14:textId="77777777" w:rsidR="001F3AC6" w:rsidRPr="00EC59FD" w:rsidRDefault="001F3AC6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F33B32">
              <w:rPr>
                <w:rFonts w:eastAsia="MS Gothic" w:cs="MS Gothic"/>
              </w:rPr>
              <w:t>1-</w:t>
            </w:r>
            <w:r w:rsidR="003560C9">
              <w:rPr>
                <w:rFonts w:eastAsia="MS Gothic" w:cs="MS Gothic"/>
              </w:rPr>
              <w:t>2</w:t>
            </w:r>
          </w:p>
        </w:tc>
        <w:tc>
          <w:tcPr>
            <w:tcW w:w="32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BF987F" w14:textId="77777777" w:rsidR="001F3AC6" w:rsidRPr="00EC59FD" w:rsidRDefault="005165A3" w:rsidP="00566263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="001F3AC6" w:rsidRPr="00F33B32">
              <w:rPr>
                <w:rFonts w:eastAsia="MS Gothic" w:cs="MS Gothic"/>
              </w:rPr>
              <w:t>ampu</w:t>
            </w:r>
            <w:proofErr w:type="spellEnd"/>
            <w:r w:rsidR="001F3AC6"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prinsip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dasar</w:t>
            </w:r>
            <w:proofErr w:type="spellEnd"/>
            <w:r w:rsidR="0096717E">
              <w:rPr>
                <w:rFonts w:eastAsia="MS Gothic" w:cs="MS Gothic"/>
              </w:rPr>
              <w:t xml:space="preserve"> </w:t>
            </w:r>
            <w:proofErr w:type="spellStart"/>
            <w:r w:rsidR="00566263">
              <w:rPr>
                <w:rFonts w:eastAsia="MS Gothic" w:cs="MS Gothic"/>
              </w:rPr>
              <w:t>Identitas</w:t>
            </w:r>
            <w:proofErr w:type="spellEnd"/>
            <w:r w:rsidR="00566263">
              <w:rPr>
                <w:rFonts w:eastAsia="MS Gothic" w:cs="MS Gothic"/>
              </w:rPr>
              <w:t xml:space="preserve"> Visual </w:t>
            </w:r>
            <w:proofErr w:type="spellStart"/>
            <w:r w:rsidR="00566263">
              <w:rPr>
                <w:rFonts w:eastAsia="MS Gothic" w:cs="MS Gothic"/>
              </w:rPr>
              <w:t>Merek</w:t>
            </w:r>
            <w:proofErr w:type="spellEnd"/>
            <w:r w:rsidR="00566263">
              <w:rPr>
                <w:rFonts w:eastAsia="MS Gothic" w:cs="MS Gothic"/>
              </w:rPr>
              <w:t xml:space="preserve"> </w:t>
            </w:r>
            <w:proofErr w:type="spellStart"/>
            <w:r w:rsidR="00566263">
              <w:rPr>
                <w:rFonts w:eastAsia="MS Gothic" w:cs="MS Gothic"/>
              </w:rPr>
              <w:t>dan</w:t>
            </w:r>
            <w:proofErr w:type="spellEnd"/>
            <w:r w:rsidR="00566263">
              <w:rPr>
                <w:rFonts w:eastAsia="MS Gothic" w:cs="MS Gothic"/>
              </w:rPr>
              <w:t xml:space="preserve"> Branding</w:t>
            </w:r>
            <w:r w:rsidR="00C55166">
              <w:rPr>
                <w:rFonts w:eastAsia="MS Gothic" w:cs="MS Gothic"/>
              </w:rPr>
              <w:t xml:space="preserve"> </w:t>
            </w:r>
          </w:p>
        </w:tc>
        <w:tc>
          <w:tcPr>
            <w:tcW w:w="214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4A0E36" w14:textId="77777777" w:rsidR="002952CC" w:rsidRDefault="002952CC" w:rsidP="002952CC">
            <w:pPr>
              <w:spacing w:after="0" w:line="240" w:lineRule="auto"/>
              <w:rPr>
                <w:rFonts w:cs="Arial"/>
                <w:lang w:eastAsia="id-ID"/>
              </w:rPr>
            </w:pPr>
            <w:r>
              <w:rPr>
                <w:rFonts w:cs="Arial"/>
                <w:lang w:eastAsia="id-ID"/>
              </w:rPr>
              <w:t>Image &amp; visual, animation</w:t>
            </w:r>
          </w:p>
          <w:p w14:paraId="0A1011CD" w14:textId="77777777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879355" w14:textId="77777777" w:rsidR="001F3AC6" w:rsidRPr="00EC59FD" w:rsidRDefault="005165A3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2BDDA6" w14:textId="77777777" w:rsidR="001F3AC6" w:rsidRPr="00EC59FD" w:rsidRDefault="005165A3" w:rsidP="002952CC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E555B5">
              <w:rPr>
                <w:rFonts w:eastAsia="MS Gothic" w:cs="MS Gothic"/>
                <w:sz w:val="20"/>
                <w:szCs w:val="20"/>
              </w:rPr>
              <w:t>menguasai</w:t>
            </w:r>
            <w:proofErr w:type="spellEnd"/>
            <w:r w:rsidR="00E555B5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2952CC">
              <w:rPr>
                <w:rFonts w:eastAsia="MS Gothic" w:cs="MS Gothic"/>
              </w:rPr>
              <w:t>prinsip</w:t>
            </w:r>
            <w:proofErr w:type="spellEnd"/>
            <w:r w:rsidR="002952CC">
              <w:rPr>
                <w:rFonts w:eastAsia="MS Gothic" w:cs="MS Gothic"/>
              </w:rPr>
              <w:t xml:space="preserve"> </w:t>
            </w:r>
            <w:proofErr w:type="spellStart"/>
            <w:r w:rsidR="002952CC">
              <w:rPr>
                <w:rFonts w:eastAsia="MS Gothic" w:cs="MS Gothic"/>
              </w:rPr>
              <w:t>dasar</w:t>
            </w:r>
            <w:proofErr w:type="spellEnd"/>
            <w:r w:rsidR="002952CC">
              <w:rPr>
                <w:rFonts w:eastAsia="MS Gothic" w:cs="MS Gothic"/>
              </w:rPr>
              <w:t xml:space="preserve"> </w:t>
            </w:r>
            <w:proofErr w:type="spellStart"/>
            <w:r w:rsidR="002952CC">
              <w:rPr>
                <w:rFonts w:eastAsia="MS Gothic" w:cs="MS Gothic"/>
              </w:rPr>
              <w:t>perancangan</w:t>
            </w:r>
            <w:proofErr w:type="spellEnd"/>
            <w:r w:rsidR="002952CC">
              <w:rPr>
                <w:rFonts w:eastAsia="MS Gothic" w:cs="MS Gothic"/>
              </w:rPr>
              <w:t xml:space="preserve"> </w:t>
            </w:r>
            <w:proofErr w:type="spellStart"/>
            <w:r w:rsidR="002952CC">
              <w:rPr>
                <w:rFonts w:eastAsia="MS Gothic" w:cs="MS Gothic"/>
              </w:rPr>
              <w:t>strategi</w:t>
            </w:r>
            <w:proofErr w:type="spellEnd"/>
            <w:r w:rsidR="002952CC">
              <w:rPr>
                <w:rFonts w:eastAsia="MS Gothic" w:cs="MS Gothic"/>
              </w:rPr>
              <w:t xml:space="preserve"> </w:t>
            </w:r>
            <w:proofErr w:type="spellStart"/>
            <w:r w:rsidR="002952CC">
              <w:rPr>
                <w:rFonts w:eastAsia="MS Gothic" w:cs="MS Gothic"/>
              </w:rPr>
              <w:t>identitas</w:t>
            </w:r>
            <w:proofErr w:type="spellEnd"/>
            <w:r w:rsidR="002952CC">
              <w:rPr>
                <w:rFonts w:eastAsia="MS Gothic" w:cs="MS Gothic"/>
              </w:rPr>
              <w:t xml:space="preserve"> visual </w:t>
            </w:r>
            <w:proofErr w:type="spellStart"/>
            <w:r w:rsidR="002952CC">
              <w:rPr>
                <w:rFonts w:eastAsia="MS Gothic" w:cs="MS Gothic"/>
              </w:rPr>
              <w:t>merek</w:t>
            </w:r>
            <w:proofErr w:type="spellEnd"/>
            <w:r w:rsidR="002952CC">
              <w:rPr>
                <w:rFonts w:eastAsia="MS Gothic" w:cs="MS Gothic"/>
              </w:rPr>
              <w:t>.</w:t>
            </w:r>
          </w:p>
        </w:tc>
        <w:tc>
          <w:tcPr>
            <w:tcW w:w="94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E304DD" w14:textId="77777777" w:rsidR="001F3AC6" w:rsidRPr="00EC59FD" w:rsidRDefault="001F3AC6" w:rsidP="006755B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6755B5">
              <w:rPr>
                <w:rFonts w:eastAsia="MS Gothic" w:cs="MS Gothic"/>
              </w:rPr>
              <w:t>5</w:t>
            </w:r>
            <w:r w:rsidRPr="00BF67DC">
              <w:rPr>
                <w:rFonts w:eastAsia="MS Gothic" w:cs="MS Gothic"/>
              </w:rPr>
              <w:t>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3E9123" w14:textId="77777777" w:rsidR="001F3AC6" w:rsidRPr="00EC59FD" w:rsidRDefault="001F3AC6" w:rsidP="005165A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 w:rsidRPr="00BF67DC">
              <w:rPr>
                <w:rFonts w:eastAsia="MS Gothic" w:cs="MS Gothic"/>
              </w:rPr>
              <w:t>kompetensi</w:t>
            </w:r>
            <w:proofErr w:type="spellEnd"/>
            <w:proofErr w:type="gramEnd"/>
            <w:r w:rsidRPr="00BF67DC">
              <w:rPr>
                <w:rFonts w:eastAsia="MS Gothic" w:cs="MS Gothic"/>
              </w:rPr>
              <w:t xml:space="preserve"> </w:t>
            </w:r>
            <w:proofErr w:type="spellStart"/>
            <w:r w:rsidR="005165A3">
              <w:rPr>
                <w:rFonts w:eastAsia="MS Gothic" w:cs="MS Gothic"/>
              </w:rPr>
              <w:t>Khusus</w:t>
            </w:r>
            <w:proofErr w:type="spellEnd"/>
          </w:p>
        </w:tc>
      </w:tr>
      <w:tr w:rsidR="001F3AC6" w:rsidRPr="00EC59FD" w14:paraId="722B384F" w14:textId="77777777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6E47EF" w14:textId="77777777" w:rsidR="001F3AC6" w:rsidRPr="00EC59FD" w:rsidRDefault="003560C9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>3</w:t>
            </w:r>
            <w:r w:rsidR="001F3AC6" w:rsidRPr="00F33B32">
              <w:rPr>
                <w:rFonts w:eastAsia="MS Gothic" w:cs="MS Gothic"/>
              </w:rPr>
              <w:t>-</w:t>
            </w:r>
            <w:r>
              <w:rPr>
                <w:rFonts w:eastAsia="MS Gothic" w:cs="MS Gothic"/>
              </w:rPr>
              <w:t>5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CA6626" w14:textId="77777777" w:rsidR="001F3AC6" w:rsidRPr="00EC59FD" w:rsidRDefault="00E555B5" w:rsidP="00566263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Pr="00F33B32">
              <w:rPr>
                <w:rFonts w:eastAsia="MS Gothic" w:cs="MS Gothic"/>
              </w:rPr>
              <w:t>ampu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</w:rPr>
              <w:t>dan</w:t>
            </w:r>
            <w:proofErr w:type="spellEnd"/>
            <w:r w:rsidR="0096717E">
              <w:rPr>
                <w:rFonts w:eastAsia="MS Gothic" w:cs="MS Gothic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</w:rPr>
              <w:t>menguasai</w:t>
            </w:r>
            <w:proofErr w:type="spellEnd"/>
            <w:r w:rsidR="0096717E"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prinsip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 w:rsidR="00566263">
              <w:rPr>
                <w:rFonts w:eastAsia="MS Gothic" w:cs="MS Gothic"/>
              </w:rPr>
              <w:t>merancang</w:t>
            </w:r>
            <w:proofErr w:type="spellEnd"/>
            <w:r w:rsidR="00566263">
              <w:rPr>
                <w:rFonts w:eastAsia="MS Gothic" w:cs="MS Gothic"/>
              </w:rPr>
              <w:t xml:space="preserve"> logo </w:t>
            </w:r>
            <w:proofErr w:type="spellStart"/>
            <w:r w:rsidR="00566263">
              <w:rPr>
                <w:rFonts w:eastAsia="MS Gothic" w:cs="MS Gothic"/>
              </w:rPr>
              <w:t>sebagai</w:t>
            </w:r>
            <w:proofErr w:type="spellEnd"/>
            <w:r w:rsidR="00566263">
              <w:rPr>
                <w:rFonts w:eastAsia="MS Gothic" w:cs="MS Gothic"/>
              </w:rPr>
              <w:t xml:space="preserve"> </w:t>
            </w:r>
            <w:proofErr w:type="spellStart"/>
            <w:r w:rsidR="00566263">
              <w:rPr>
                <w:rFonts w:eastAsia="MS Gothic" w:cs="MS Gothic"/>
              </w:rPr>
              <w:t>identitas</w:t>
            </w:r>
            <w:proofErr w:type="spellEnd"/>
            <w:r w:rsidR="00566263">
              <w:rPr>
                <w:rFonts w:eastAsia="MS Gothic" w:cs="MS Gothic"/>
              </w:rPr>
              <w:t xml:space="preserve"> visual </w:t>
            </w:r>
            <w:proofErr w:type="spellStart"/>
            <w:r w:rsidR="00566263">
              <w:rPr>
                <w:rFonts w:eastAsia="MS Gothic" w:cs="MS Gothic"/>
              </w:rPr>
              <w:t>merek</w:t>
            </w:r>
            <w:proofErr w:type="spellEnd"/>
            <w:r w:rsidR="002952CC">
              <w:rPr>
                <w:rFonts w:eastAsia="MS Gothic" w:cs="MS Gothic"/>
              </w:rPr>
              <w:t xml:space="preserve"> </w:t>
            </w:r>
            <w:proofErr w:type="spellStart"/>
            <w:r w:rsidR="002952CC">
              <w:rPr>
                <w:rFonts w:eastAsia="MS Gothic" w:cs="MS Gothic"/>
              </w:rPr>
              <w:t>Tahap</w:t>
            </w:r>
            <w:proofErr w:type="spellEnd"/>
            <w:r w:rsidR="002952CC">
              <w:rPr>
                <w:rFonts w:eastAsia="MS Gothic" w:cs="MS Gothic"/>
              </w:rPr>
              <w:t xml:space="preserve"> I (</w:t>
            </w:r>
            <w:proofErr w:type="spellStart"/>
            <w:r w:rsidR="002952CC">
              <w:rPr>
                <w:rFonts w:eastAsia="MS Gothic" w:cs="MS Gothic"/>
              </w:rPr>
              <w:t>minp</w:t>
            </w:r>
            <w:proofErr w:type="spellEnd"/>
            <w:r w:rsidR="002952CC">
              <w:rPr>
                <w:rFonts w:eastAsia="MS Gothic" w:cs="MS Gothic"/>
              </w:rPr>
              <w:t xml:space="preserve"> mapping)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BDC734" w14:textId="77777777" w:rsidR="002952CC" w:rsidRDefault="002952CC" w:rsidP="002952CC">
            <w:pPr>
              <w:spacing w:after="0" w:line="240" w:lineRule="auto"/>
              <w:rPr>
                <w:rFonts w:cs="Arial"/>
                <w:lang w:eastAsia="id-ID"/>
              </w:rPr>
            </w:pPr>
            <w:r>
              <w:rPr>
                <w:rFonts w:cs="Arial"/>
                <w:lang w:eastAsia="id-ID"/>
              </w:rPr>
              <w:t>Image &amp; visual, animation</w:t>
            </w:r>
          </w:p>
          <w:p w14:paraId="718FD20E" w14:textId="77777777" w:rsidR="001F3AC6" w:rsidRPr="00EC59FD" w:rsidRDefault="001F3AC6" w:rsidP="00566263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7A5DD2" w14:textId="77777777" w:rsidR="001F3AC6" w:rsidRDefault="00222CC8" w:rsidP="005165A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d-ID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  <w:p w14:paraId="326E0925" w14:textId="77777777" w:rsidR="001F3AC6" w:rsidRPr="00EC59FD" w:rsidRDefault="001F3AC6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61B1B3" w14:textId="77777777" w:rsidR="001F3AC6" w:rsidRDefault="001F3AC6" w:rsidP="005C1A03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  <w:p w14:paraId="38EAF107" w14:textId="77777777" w:rsidR="001F3AC6" w:rsidRDefault="0096717E" w:rsidP="002952CC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</w:t>
            </w:r>
            <w:r w:rsidR="001F3AC6">
              <w:rPr>
                <w:rFonts w:eastAsia="MS Gothic" w:cs="MS Gothic"/>
                <w:sz w:val="20"/>
                <w:szCs w:val="20"/>
              </w:rPr>
              <w:t>ampu</w:t>
            </w:r>
            <w:proofErr w:type="spellEnd"/>
            <w:r w:rsidR="001F3AC6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2952CC">
              <w:rPr>
                <w:rFonts w:eastAsia="MS Gothic" w:cs="MS Gothic"/>
                <w:sz w:val="20"/>
                <w:szCs w:val="20"/>
              </w:rPr>
              <w:t>menganalisa</w:t>
            </w:r>
            <w:proofErr w:type="spellEnd"/>
            <w:r w:rsidR="002952CC">
              <w:rPr>
                <w:rFonts w:eastAsia="MS Gothic" w:cs="MS Gothic"/>
                <w:sz w:val="20"/>
                <w:szCs w:val="20"/>
              </w:rPr>
              <w:t xml:space="preserve"> data </w:t>
            </w:r>
            <w:proofErr w:type="spellStart"/>
            <w:r w:rsidR="002952CC">
              <w:rPr>
                <w:rFonts w:eastAsia="MS Gothic" w:cs="MS Gothic"/>
                <w:sz w:val="20"/>
                <w:szCs w:val="20"/>
              </w:rPr>
              <w:t>dan</w:t>
            </w:r>
            <w:proofErr w:type="spellEnd"/>
            <w:r w:rsidR="002952CC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2952CC">
              <w:rPr>
                <w:rFonts w:eastAsia="MS Gothic" w:cs="MS Gothic"/>
                <w:sz w:val="20"/>
                <w:szCs w:val="20"/>
              </w:rPr>
              <w:t>membuat</w:t>
            </w:r>
            <w:proofErr w:type="spellEnd"/>
            <w:r w:rsidR="002952CC">
              <w:rPr>
                <w:rFonts w:eastAsia="MS Gothic" w:cs="MS Gothic"/>
                <w:sz w:val="20"/>
                <w:szCs w:val="20"/>
              </w:rPr>
              <w:t xml:space="preserve"> problem solving.</w:t>
            </w:r>
          </w:p>
          <w:p w14:paraId="282D5A95" w14:textId="77777777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F8D314" w14:textId="77777777" w:rsidR="001F3AC6" w:rsidRPr="00EC59FD" w:rsidRDefault="001F3AC6" w:rsidP="004377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437734">
              <w:rPr>
                <w:rFonts w:eastAsia="MS Gothic" w:cs="MS Gothic"/>
              </w:rPr>
              <w:t>10</w:t>
            </w:r>
            <w:r w:rsidRPr="00BF67DC">
              <w:rPr>
                <w:rFonts w:eastAsia="MS Gothic" w:cs="MS Gothic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C69502" w14:textId="77777777" w:rsidR="001F3AC6" w:rsidRDefault="001F3AC6" w:rsidP="005C1A0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 w:rsidRPr="00F33B32">
              <w:rPr>
                <w:rFonts w:eastAsia="MS Gothic" w:cs="MS Gothic"/>
                <w:sz w:val="20"/>
                <w:szCs w:val="20"/>
              </w:rPr>
              <w:t>kompetensi</w:t>
            </w:r>
            <w:proofErr w:type="spellEnd"/>
            <w:proofErr w:type="gramEnd"/>
            <w:r w:rsidRPr="00F33B32">
              <w:rPr>
                <w:rFonts w:eastAsia="MS Gothic" w:cs="MS Gothic"/>
                <w:sz w:val="20"/>
                <w:szCs w:val="20"/>
              </w:rPr>
              <w:t xml:space="preserve"> </w:t>
            </w:r>
          </w:p>
          <w:p w14:paraId="0F4F598D" w14:textId="77777777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khusus</w:t>
            </w:r>
            <w:proofErr w:type="spellEnd"/>
            <w:proofErr w:type="gramEnd"/>
          </w:p>
        </w:tc>
      </w:tr>
      <w:tr w:rsidR="001F3AC6" w:rsidRPr="00EC59FD" w14:paraId="1C51A3B2" w14:textId="77777777">
        <w:trPr>
          <w:trHeight w:val="609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1C107A" w14:textId="77777777" w:rsidR="001F3AC6" w:rsidRPr="00EC59FD" w:rsidRDefault="003560C9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6</w:t>
            </w:r>
            <w:r w:rsidR="002212EA">
              <w:rPr>
                <w:rFonts w:ascii="Adobe Fan Heiti Std B" w:eastAsia="Adobe Fan Heiti Std B" w:hAnsi="Adobe Fan Heiti Std B"/>
                <w:sz w:val="18"/>
                <w:szCs w:val="18"/>
              </w:rPr>
              <w:t>-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7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B11A2B" w14:textId="77777777" w:rsidR="006362E6" w:rsidRPr="00B61C24" w:rsidRDefault="002952CC" w:rsidP="002952CC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Pr="00F33B32">
              <w:rPr>
                <w:rFonts w:eastAsia="MS Gothic" w:cs="MS Gothic"/>
              </w:rPr>
              <w:t>ampu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menguasai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prinsip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merancang</w:t>
            </w:r>
            <w:proofErr w:type="spellEnd"/>
            <w:r>
              <w:rPr>
                <w:rFonts w:eastAsia="MS Gothic" w:cs="MS Gothic"/>
              </w:rPr>
              <w:t xml:space="preserve"> logo </w:t>
            </w:r>
            <w:proofErr w:type="spellStart"/>
            <w:r>
              <w:rPr>
                <w:rFonts w:eastAsia="MS Gothic" w:cs="MS Gothic"/>
              </w:rPr>
              <w:t>sebagai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identitas</w:t>
            </w:r>
            <w:proofErr w:type="spellEnd"/>
            <w:r>
              <w:rPr>
                <w:rFonts w:eastAsia="MS Gothic" w:cs="MS Gothic"/>
              </w:rPr>
              <w:t xml:space="preserve"> visual </w:t>
            </w:r>
            <w:proofErr w:type="spellStart"/>
            <w:r>
              <w:rPr>
                <w:rFonts w:eastAsia="MS Gothic" w:cs="MS Gothic"/>
              </w:rPr>
              <w:t>merek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Tahap</w:t>
            </w:r>
            <w:proofErr w:type="spellEnd"/>
            <w:r>
              <w:rPr>
                <w:rFonts w:eastAsia="MS Gothic" w:cs="MS Gothic"/>
              </w:rPr>
              <w:t xml:space="preserve"> II (</w:t>
            </w:r>
            <w:proofErr w:type="spellStart"/>
            <w:r>
              <w:rPr>
                <w:rFonts w:eastAsia="MS Gothic" w:cs="MS Gothic"/>
              </w:rPr>
              <w:t>sketsa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dan</w:t>
            </w:r>
            <w:proofErr w:type="spellEnd"/>
            <w:r>
              <w:rPr>
                <w:rFonts w:eastAsia="MS Gothic" w:cs="MS Gothic"/>
              </w:rPr>
              <w:t xml:space="preserve"> thumbnail logo)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45DB96" w14:textId="77777777" w:rsidR="002952CC" w:rsidRDefault="002952CC" w:rsidP="002952CC">
            <w:pPr>
              <w:spacing w:after="0" w:line="240" w:lineRule="auto"/>
              <w:rPr>
                <w:rFonts w:cs="Arial"/>
                <w:lang w:eastAsia="id-ID"/>
              </w:rPr>
            </w:pPr>
            <w:r>
              <w:rPr>
                <w:rFonts w:cs="Arial"/>
                <w:lang w:eastAsia="id-ID"/>
              </w:rPr>
              <w:t>Image &amp; visual, animation</w:t>
            </w:r>
          </w:p>
          <w:p w14:paraId="0605B5A1" w14:textId="77777777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159471" w14:textId="77777777" w:rsidR="001F3AC6" w:rsidRPr="00EC59FD" w:rsidRDefault="00524B47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C7A4E" w14:textId="77777777" w:rsidR="0096717E" w:rsidRDefault="00D31647" w:rsidP="0096717E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2952CC">
              <w:rPr>
                <w:rFonts w:eastAsia="MS Gothic" w:cs="MS Gothic"/>
                <w:sz w:val="20"/>
                <w:szCs w:val="20"/>
              </w:rPr>
              <w:t>merancang</w:t>
            </w:r>
            <w:proofErr w:type="spellEnd"/>
            <w:r w:rsidR="002952CC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2952CC">
              <w:rPr>
                <w:rFonts w:eastAsia="MS Gothic" w:cs="MS Gothic"/>
                <w:sz w:val="20"/>
                <w:szCs w:val="20"/>
              </w:rPr>
              <w:t>sketsa</w:t>
            </w:r>
            <w:proofErr w:type="spellEnd"/>
            <w:r w:rsidR="002952CC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2952CC">
              <w:rPr>
                <w:rFonts w:eastAsia="MS Gothic" w:cs="MS Gothic"/>
                <w:sz w:val="20"/>
                <w:szCs w:val="20"/>
              </w:rPr>
              <w:t>dasar</w:t>
            </w:r>
            <w:proofErr w:type="spellEnd"/>
            <w:r w:rsidR="002952CC">
              <w:rPr>
                <w:rFonts w:eastAsia="MS Gothic" w:cs="MS Gothic"/>
                <w:sz w:val="20"/>
                <w:szCs w:val="20"/>
              </w:rPr>
              <w:t xml:space="preserve"> logo.</w:t>
            </w:r>
          </w:p>
          <w:p w14:paraId="0D1CF894" w14:textId="77777777" w:rsidR="001F3AC6" w:rsidRPr="00EC59FD" w:rsidRDefault="001F3AC6" w:rsidP="00E555B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78EB28" w14:textId="77777777" w:rsidR="001F3AC6" w:rsidRPr="00EC59FD" w:rsidRDefault="006755B5" w:rsidP="004377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10</w:t>
            </w:r>
            <w:r w:rsidR="001F3AC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E22982" w14:textId="77777777" w:rsidR="001F3AC6" w:rsidRDefault="001F3AC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kompetensi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775F411B" w14:textId="77777777" w:rsidR="001F3AC6" w:rsidRPr="00EC59FD" w:rsidRDefault="00A8061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  <w:tr w:rsidR="001F3AC6" w:rsidRPr="00EC59FD" w14:paraId="72FBA569" w14:textId="77777777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0192F3" w14:textId="77777777" w:rsidR="001F3AC6" w:rsidRPr="00EC59FD" w:rsidRDefault="003560C9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8</w:t>
            </w:r>
            <w:r w:rsidR="001F3AC6">
              <w:rPr>
                <w:rFonts w:ascii="Adobe Fan Heiti Std B" w:eastAsia="Adobe Fan Heiti Std B" w:hAnsi="Adobe Fan Heiti Std B"/>
                <w:sz w:val="18"/>
                <w:szCs w:val="18"/>
              </w:rPr>
              <w:t>-</w:t>
            </w:r>
            <w:r w:rsidR="002212EA"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6F18FD" w14:textId="77777777" w:rsidR="006362E6" w:rsidRPr="00EC59FD" w:rsidRDefault="002952CC" w:rsidP="002952CC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Pr="00F33B32">
              <w:rPr>
                <w:rFonts w:eastAsia="MS Gothic" w:cs="MS Gothic"/>
              </w:rPr>
              <w:t>ampu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menguasai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prinsip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merancang</w:t>
            </w:r>
            <w:proofErr w:type="spellEnd"/>
            <w:r>
              <w:rPr>
                <w:rFonts w:eastAsia="MS Gothic" w:cs="MS Gothic"/>
              </w:rPr>
              <w:t xml:space="preserve"> logo </w:t>
            </w:r>
            <w:proofErr w:type="spellStart"/>
            <w:r>
              <w:rPr>
                <w:rFonts w:eastAsia="MS Gothic" w:cs="MS Gothic"/>
              </w:rPr>
              <w:t>sebagai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identitas</w:t>
            </w:r>
            <w:proofErr w:type="spellEnd"/>
            <w:r>
              <w:rPr>
                <w:rFonts w:eastAsia="MS Gothic" w:cs="MS Gothic"/>
              </w:rPr>
              <w:t xml:space="preserve"> visual </w:t>
            </w:r>
            <w:proofErr w:type="spellStart"/>
            <w:r>
              <w:rPr>
                <w:rFonts w:eastAsia="MS Gothic" w:cs="MS Gothic"/>
              </w:rPr>
              <w:lastRenderedPageBreak/>
              <w:t>merek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Tahap</w:t>
            </w:r>
            <w:proofErr w:type="spellEnd"/>
            <w:r>
              <w:rPr>
                <w:rFonts w:eastAsia="MS Gothic" w:cs="MS Gothic"/>
              </w:rPr>
              <w:t xml:space="preserve"> III (Final/fix logo </w:t>
            </w:r>
            <w:proofErr w:type="spellStart"/>
            <w:r>
              <w:rPr>
                <w:rFonts w:eastAsia="MS Gothic" w:cs="MS Gothic"/>
              </w:rPr>
              <w:t>dan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filosofi</w:t>
            </w:r>
            <w:proofErr w:type="spellEnd"/>
            <w:r>
              <w:rPr>
                <w:rFonts w:eastAsia="MS Gothic" w:cs="MS Gothic"/>
              </w:rPr>
              <w:t xml:space="preserve"> logo)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1EA244" w14:textId="77777777" w:rsidR="006755B5" w:rsidRDefault="00E555B5" w:rsidP="006755B5">
            <w:pPr>
              <w:spacing w:after="0" w:line="240" w:lineRule="auto"/>
              <w:rPr>
                <w:rFonts w:cs="Arial"/>
                <w:lang w:eastAsia="id-ID"/>
              </w:rPr>
            </w:pPr>
            <w:r>
              <w:rPr>
                <w:rFonts w:cs="Arial"/>
                <w:lang w:eastAsia="id-ID"/>
              </w:rPr>
              <w:lastRenderedPageBreak/>
              <w:t>Image &amp; visual, animation</w:t>
            </w:r>
          </w:p>
          <w:p w14:paraId="2D43DAF4" w14:textId="77777777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338AB9" w14:textId="77777777" w:rsidR="001F3AC6" w:rsidRPr="00EC59FD" w:rsidRDefault="005165A3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5DAB02" w14:textId="77777777" w:rsidR="0096717E" w:rsidRDefault="002952CC" w:rsidP="0096717E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merancang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logo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teknik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digital. </w:t>
            </w:r>
          </w:p>
          <w:p w14:paraId="7F76305B" w14:textId="77777777" w:rsidR="001F3AC6" w:rsidRPr="00EC59FD" w:rsidRDefault="001F3AC6" w:rsidP="00E555B5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2A21F2" w14:textId="77777777" w:rsidR="001F3AC6" w:rsidRPr="00EC59FD" w:rsidRDefault="006755B5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10</w:t>
            </w:r>
            <w:r w:rsidR="001F3AC6">
              <w:rPr>
                <w:rFonts w:ascii="Adobe Fan Heiti Std B" w:eastAsia="Adobe Fan Heiti Std B" w:hAnsi="Adobe Fan Heiti Std B"/>
                <w:sz w:val="18"/>
                <w:szCs w:val="18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6529BE" w14:textId="77777777" w:rsidR="001F3AC6" w:rsidRDefault="001F3AC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kompetensi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36FF15FF" w14:textId="77777777" w:rsidR="001F3AC6" w:rsidRPr="00EC59FD" w:rsidRDefault="004A7E6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  <w:tr w:rsidR="001F3AC6" w:rsidRPr="00EC59FD" w14:paraId="50475061" w14:textId="77777777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059BD0" w14:textId="77777777" w:rsidR="001F3AC6" w:rsidRPr="00EC59FD" w:rsidRDefault="001F3AC6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1</w:t>
            </w:r>
            <w:r w:rsidR="003560C9"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-1</w:t>
            </w:r>
            <w:r w:rsidR="003560C9">
              <w:rPr>
                <w:rFonts w:ascii="Adobe Fan Heiti Std B" w:eastAsia="Adobe Fan Heiti Std B" w:hAnsi="Adobe Fan Heiti Std B"/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375F57" w14:textId="77777777" w:rsidR="001F3AC6" w:rsidRPr="00EC59FD" w:rsidRDefault="002952CC" w:rsidP="002952CC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Pr="00F33B32">
              <w:rPr>
                <w:rFonts w:eastAsia="MS Gothic" w:cs="MS Gothic"/>
              </w:rPr>
              <w:t>ampu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menguasai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prinsip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merancang</w:t>
            </w:r>
            <w:proofErr w:type="spellEnd"/>
            <w:r>
              <w:rPr>
                <w:rFonts w:eastAsia="MS Gothic" w:cs="MS Gothic"/>
              </w:rPr>
              <w:t xml:space="preserve"> logo </w:t>
            </w:r>
            <w:proofErr w:type="spellStart"/>
            <w:r>
              <w:rPr>
                <w:rFonts w:eastAsia="MS Gothic" w:cs="MS Gothic"/>
              </w:rPr>
              <w:t>sebagai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identitas</w:t>
            </w:r>
            <w:proofErr w:type="spellEnd"/>
            <w:r>
              <w:rPr>
                <w:rFonts w:eastAsia="MS Gothic" w:cs="MS Gothic"/>
              </w:rPr>
              <w:t xml:space="preserve"> visual </w:t>
            </w:r>
            <w:proofErr w:type="spellStart"/>
            <w:r>
              <w:rPr>
                <w:rFonts w:eastAsia="MS Gothic" w:cs="MS Gothic"/>
              </w:rPr>
              <w:t>merek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Tahap</w:t>
            </w:r>
            <w:proofErr w:type="spellEnd"/>
            <w:r>
              <w:rPr>
                <w:rFonts w:eastAsia="MS Gothic" w:cs="MS Gothic"/>
              </w:rPr>
              <w:t xml:space="preserve"> IV (</w:t>
            </w:r>
            <w:proofErr w:type="spellStart"/>
            <w:r>
              <w:rPr>
                <w:rFonts w:eastAsia="MS Gothic" w:cs="MS Gothic"/>
              </w:rPr>
              <w:t>merancang</w:t>
            </w:r>
            <w:proofErr w:type="spellEnd"/>
            <w:r>
              <w:rPr>
                <w:rFonts w:eastAsia="MS Gothic" w:cs="MS Gothic"/>
              </w:rPr>
              <w:t xml:space="preserve"> guidelines </w:t>
            </w:r>
            <w:proofErr w:type="spellStart"/>
            <w:r>
              <w:rPr>
                <w:rFonts w:eastAsia="MS Gothic" w:cs="MS Gothic"/>
              </w:rPr>
              <w:t>atau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r w:rsidRPr="002952CC">
              <w:rPr>
                <w:rFonts w:eastAsia="MS Gothic" w:cs="MS Gothic"/>
                <w:i/>
              </w:rPr>
              <w:t>Graphic standard manual logo</w:t>
            </w:r>
            <w:r>
              <w:rPr>
                <w:rFonts w:eastAsia="MS Gothic" w:cs="MS Gothic"/>
              </w:rPr>
              <w:t>)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517236" w14:textId="77777777" w:rsidR="00E555B5" w:rsidRDefault="00E555B5" w:rsidP="00E555B5">
            <w:pPr>
              <w:spacing w:after="0" w:line="240" w:lineRule="auto"/>
              <w:rPr>
                <w:rFonts w:cs="Arial"/>
                <w:lang w:eastAsia="id-ID"/>
              </w:rPr>
            </w:pPr>
            <w:r>
              <w:rPr>
                <w:rFonts w:cs="Arial"/>
                <w:lang w:eastAsia="id-ID"/>
              </w:rPr>
              <w:t>Image &amp; visual, animation</w:t>
            </w:r>
          </w:p>
          <w:p w14:paraId="639740C8" w14:textId="77777777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9D1737" w14:textId="77777777" w:rsidR="001F3AC6" w:rsidRPr="00EC59FD" w:rsidRDefault="001F3AC6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 w:rsidR="00524B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 w:rsidR="00524B47"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907BA9" w14:textId="77777777" w:rsidR="00D31647" w:rsidRDefault="00D31647" w:rsidP="002952CC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mengaplikasikan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perancangan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2952CC">
              <w:rPr>
                <w:rFonts w:eastAsia="MS Gothic" w:cs="MS Gothic"/>
                <w:sz w:val="20"/>
                <w:szCs w:val="20"/>
              </w:rPr>
              <w:t>identitas</w:t>
            </w:r>
            <w:proofErr w:type="spellEnd"/>
            <w:r w:rsidR="002952CC">
              <w:rPr>
                <w:rFonts w:eastAsia="MS Gothic" w:cs="MS Gothic"/>
                <w:sz w:val="20"/>
                <w:szCs w:val="20"/>
              </w:rPr>
              <w:t xml:space="preserve"> visual </w:t>
            </w:r>
            <w:proofErr w:type="spellStart"/>
            <w:r w:rsidR="002952CC">
              <w:rPr>
                <w:rFonts w:eastAsia="MS Gothic" w:cs="MS Gothic"/>
                <w:sz w:val="20"/>
                <w:szCs w:val="20"/>
              </w:rPr>
              <w:t>pada</w:t>
            </w:r>
            <w:proofErr w:type="spellEnd"/>
            <w:r w:rsidR="002952CC">
              <w:rPr>
                <w:rFonts w:eastAsia="MS Gothic" w:cs="MS Gothic"/>
                <w:sz w:val="20"/>
                <w:szCs w:val="20"/>
              </w:rPr>
              <w:t xml:space="preserve"> GSM </w:t>
            </w:r>
            <w:proofErr w:type="spellStart"/>
            <w:r w:rsidR="002952CC">
              <w:rPr>
                <w:rFonts w:eastAsia="MS Gothic" w:cs="MS Gothic"/>
                <w:sz w:val="20"/>
                <w:szCs w:val="20"/>
              </w:rPr>
              <w:t>atau</w:t>
            </w:r>
            <w:proofErr w:type="spellEnd"/>
            <w:r w:rsidR="002952CC">
              <w:rPr>
                <w:rFonts w:eastAsia="MS Gothic" w:cs="MS Gothic"/>
                <w:sz w:val="20"/>
                <w:szCs w:val="20"/>
              </w:rPr>
              <w:t xml:space="preserve"> Guidelines book.</w:t>
            </w:r>
          </w:p>
          <w:p w14:paraId="4EE4E4B3" w14:textId="77777777" w:rsidR="001F3AC6" w:rsidRPr="00EC59FD" w:rsidRDefault="001F3AC6" w:rsidP="00E555B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268CDB" w14:textId="77777777" w:rsidR="001F3AC6" w:rsidRPr="00EC59FD" w:rsidRDefault="005165A3" w:rsidP="00D31647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 w:rsidR="00D31647"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  <w:r w:rsidR="001F3AC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F681A0" w14:textId="77777777" w:rsidR="001F3AC6" w:rsidRDefault="001F3AC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kompetensi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76D7CFAE" w14:textId="77777777" w:rsidR="001F3AC6" w:rsidRPr="00EC59FD" w:rsidRDefault="004A7E6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  <w:tr w:rsidR="00222CC8" w:rsidRPr="00EC59FD" w14:paraId="63B80E12" w14:textId="77777777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E370FA" w14:textId="77777777" w:rsidR="00222CC8" w:rsidRDefault="00222CC8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13-14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721B8F" w14:textId="77777777" w:rsidR="00222CC8" w:rsidRDefault="002952CC" w:rsidP="005C1A03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Pr="00F33B32">
              <w:rPr>
                <w:rFonts w:eastAsia="MS Gothic" w:cs="MS Gothic"/>
              </w:rPr>
              <w:t>ampu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menguasai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prinsip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merancang</w:t>
            </w:r>
            <w:proofErr w:type="spellEnd"/>
            <w:r>
              <w:rPr>
                <w:rFonts w:eastAsia="MS Gothic" w:cs="MS Gothic"/>
              </w:rPr>
              <w:t xml:space="preserve"> logo </w:t>
            </w:r>
            <w:proofErr w:type="spellStart"/>
            <w:r>
              <w:rPr>
                <w:rFonts w:eastAsia="MS Gothic" w:cs="MS Gothic"/>
              </w:rPr>
              <w:t>sebagai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identitas</w:t>
            </w:r>
            <w:proofErr w:type="spellEnd"/>
            <w:r>
              <w:rPr>
                <w:rFonts w:eastAsia="MS Gothic" w:cs="MS Gothic"/>
              </w:rPr>
              <w:t xml:space="preserve"> visual </w:t>
            </w:r>
            <w:proofErr w:type="spellStart"/>
            <w:r>
              <w:rPr>
                <w:rFonts w:eastAsia="MS Gothic" w:cs="MS Gothic"/>
              </w:rPr>
              <w:t>merek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Tahap</w:t>
            </w:r>
            <w:proofErr w:type="spellEnd"/>
            <w:r>
              <w:rPr>
                <w:rFonts w:eastAsia="MS Gothic" w:cs="MS Gothic"/>
              </w:rPr>
              <w:t xml:space="preserve"> V (</w:t>
            </w:r>
            <w:proofErr w:type="spellStart"/>
            <w:r>
              <w:rPr>
                <w:rFonts w:eastAsia="MS Gothic" w:cs="MS Gothic"/>
              </w:rPr>
              <w:t>merancang</w:t>
            </w:r>
            <w:proofErr w:type="spellEnd"/>
            <w:r>
              <w:rPr>
                <w:rFonts w:eastAsia="MS Gothic" w:cs="MS Gothic"/>
              </w:rPr>
              <w:t xml:space="preserve"> guidelines </w:t>
            </w:r>
            <w:proofErr w:type="spellStart"/>
            <w:r>
              <w:rPr>
                <w:rFonts w:eastAsia="MS Gothic" w:cs="MS Gothic"/>
              </w:rPr>
              <w:t>atau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r w:rsidRPr="002952CC">
              <w:rPr>
                <w:rFonts w:eastAsia="MS Gothic" w:cs="MS Gothic"/>
                <w:i/>
              </w:rPr>
              <w:t>Graphic standard manual logo</w:t>
            </w:r>
            <w:r>
              <w:rPr>
                <w:rFonts w:eastAsia="MS Gothic" w:cs="MS Gothic"/>
                <w:i/>
              </w:rPr>
              <w:t xml:space="preserve"> and mock up design</w:t>
            </w:r>
            <w:r>
              <w:rPr>
                <w:rFonts w:eastAsia="MS Gothic" w:cs="MS Gothic"/>
              </w:rPr>
              <w:t>)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9816A3" w14:textId="77777777" w:rsidR="002952CC" w:rsidRDefault="002952CC" w:rsidP="002952CC">
            <w:pPr>
              <w:spacing w:after="0" w:line="240" w:lineRule="auto"/>
              <w:rPr>
                <w:rFonts w:cs="Arial"/>
                <w:lang w:eastAsia="id-ID"/>
              </w:rPr>
            </w:pPr>
            <w:r>
              <w:rPr>
                <w:rFonts w:cs="Arial"/>
                <w:lang w:eastAsia="id-ID"/>
              </w:rPr>
              <w:t>Image &amp; visual, animation</w:t>
            </w:r>
          </w:p>
          <w:p w14:paraId="3BA95550" w14:textId="77777777" w:rsidR="00222CC8" w:rsidRDefault="00222CC8" w:rsidP="00A8061F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3ABFB1" w14:textId="77777777" w:rsidR="00222CC8" w:rsidRDefault="002952CC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D8DD23" w14:textId="77777777" w:rsidR="00D31647" w:rsidRDefault="00D31647" w:rsidP="00D31647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mengaplikasikan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perancangan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2952CC">
              <w:rPr>
                <w:rFonts w:eastAsia="MS Gothic" w:cs="MS Gothic"/>
                <w:sz w:val="20"/>
                <w:szCs w:val="20"/>
              </w:rPr>
              <w:t>strategi</w:t>
            </w:r>
            <w:proofErr w:type="spellEnd"/>
            <w:r w:rsidR="002952CC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2952CC">
              <w:rPr>
                <w:rFonts w:eastAsia="MS Gothic" w:cs="MS Gothic"/>
                <w:sz w:val="20"/>
                <w:szCs w:val="20"/>
              </w:rPr>
              <w:t>kreatif</w:t>
            </w:r>
            <w:proofErr w:type="spellEnd"/>
            <w:r w:rsidR="002952CC">
              <w:rPr>
                <w:rFonts w:eastAsia="MS Gothic" w:cs="MS Gothic"/>
                <w:sz w:val="20"/>
                <w:szCs w:val="20"/>
              </w:rPr>
              <w:t xml:space="preserve"> fan </w:t>
            </w:r>
            <w:proofErr w:type="spellStart"/>
            <w:r w:rsidR="002952CC">
              <w:rPr>
                <w:rFonts w:eastAsia="MS Gothic" w:cs="MS Gothic"/>
                <w:sz w:val="20"/>
                <w:szCs w:val="20"/>
              </w:rPr>
              <w:t>strategi</w:t>
            </w:r>
            <w:proofErr w:type="spellEnd"/>
            <w:r w:rsidR="002952CC">
              <w:rPr>
                <w:rFonts w:eastAsia="MS Gothic" w:cs="MS Gothic"/>
                <w:sz w:val="20"/>
                <w:szCs w:val="20"/>
              </w:rPr>
              <w:t xml:space="preserve"> media.</w:t>
            </w:r>
          </w:p>
          <w:p w14:paraId="1CA880E0" w14:textId="77777777" w:rsidR="00222CC8" w:rsidRDefault="00222CC8" w:rsidP="00E555B5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64E047" w14:textId="77777777" w:rsidR="00222CC8" w:rsidRDefault="00222CC8" w:rsidP="00D31647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 w:rsidR="00D31647">
              <w:rPr>
                <w:rFonts w:ascii="Adobe Fan Heiti Std B" w:eastAsia="Adobe Fan Heiti Std B" w:hAnsi="Adobe Fan Heiti Std B"/>
                <w:sz w:val="18"/>
                <w:szCs w:val="18"/>
              </w:rPr>
              <w:t>5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FCC189" w14:textId="77777777" w:rsidR="00222CC8" w:rsidRDefault="00222CC8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kompetensi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52997205" w14:textId="77777777" w:rsidR="00222CC8" w:rsidRDefault="004A7E6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</w:tbl>
    <w:p w14:paraId="2700A3BB" w14:textId="77777777" w:rsidR="000377A7" w:rsidRPr="00437734" w:rsidRDefault="00437734" w:rsidP="0002084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37734">
        <w:rPr>
          <w:rFonts w:ascii="Arial" w:hAnsi="Arial" w:cs="Arial"/>
          <w:sz w:val="20"/>
          <w:szCs w:val="20"/>
        </w:rPr>
        <w:t>Bobot</w:t>
      </w:r>
      <w:proofErr w:type="spellEnd"/>
      <w:r w:rsidRPr="00437734">
        <w:rPr>
          <w:rFonts w:ascii="Arial" w:hAnsi="Arial" w:cs="Arial"/>
          <w:sz w:val="20"/>
          <w:szCs w:val="20"/>
        </w:rPr>
        <w:t xml:space="preserve"> UTS </w:t>
      </w:r>
      <w:r w:rsidR="002952CC">
        <w:rPr>
          <w:rFonts w:ascii="Arial" w:hAnsi="Arial" w:cs="Arial"/>
          <w:sz w:val="20"/>
          <w:szCs w:val="20"/>
        </w:rPr>
        <w:t xml:space="preserve">20% </w:t>
      </w:r>
      <w:r w:rsidRPr="00437734">
        <w:rPr>
          <w:rFonts w:ascii="Arial" w:hAnsi="Arial" w:cs="Arial"/>
          <w:sz w:val="20"/>
          <w:szCs w:val="20"/>
        </w:rPr>
        <w:t xml:space="preserve">&amp; UAS </w:t>
      </w:r>
      <w:r w:rsidR="002952CC">
        <w:rPr>
          <w:rFonts w:ascii="Arial" w:hAnsi="Arial" w:cs="Arial"/>
          <w:sz w:val="20"/>
          <w:szCs w:val="20"/>
        </w:rPr>
        <w:t>35%</w:t>
      </w:r>
    </w:p>
    <w:p w14:paraId="5E95F295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9881A11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55CD325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51D0B88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6503920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EAC367F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FB396FB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7B3E3C9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7B369698" w14:textId="77777777" w:rsidR="002728B8" w:rsidRDefault="002728B8" w:rsidP="00EC59FD">
      <w:pPr>
        <w:pStyle w:val="NoSpacing"/>
        <w:spacing w:line="360" w:lineRule="auto"/>
        <w:rPr>
          <w:rFonts w:ascii="Cambria" w:hAnsi="Cambria"/>
        </w:rPr>
      </w:pPr>
    </w:p>
    <w:p w14:paraId="783C39BB" w14:textId="77777777" w:rsidR="002952CC" w:rsidRDefault="002952CC" w:rsidP="00EC59FD">
      <w:pPr>
        <w:pStyle w:val="NoSpacing"/>
        <w:spacing w:line="360" w:lineRule="auto"/>
        <w:rPr>
          <w:rFonts w:ascii="Cambria" w:hAnsi="Cambria"/>
        </w:rPr>
      </w:pPr>
    </w:p>
    <w:p w14:paraId="397FA628" w14:textId="77777777" w:rsidR="002952CC" w:rsidRDefault="002952CC" w:rsidP="00EC59FD">
      <w:pPr>
        <w:pStyle w:val="NoSpacing"/>
        <w:spacing w:line="360" w:lineRule="auto"/>
        <w:rPr>
          <w:rFonts w:ascii="Cambria" w:hAnsi="Cambria"/>
        </w:rPr>
      </w:pPr>
    </w:p>
    <w:p w14:paraId="711623AC" w14:textId="77777777" w:rsidR="002952CC" w:rsidRDefault="002952CC" w:rsidP="00EC59FD">
      <w:pPr>
        <w:pStyle w:val="NoSpacing"/>
        <w:spacing w:line="360" w:lineRule="auto"/>
        <w:rPr>
          <w:rFonts w:ascii="Cambria" w:hAnsi="Cambria"/>
        </w:rPr>
      </w:pPr>
    </w:p>
    <w:p w14:paraId="796360D6" w14:textId="77777777" w:rsidR="002952CC" w:rsidRDefault="002952CC" w:rsidP="00EC59FD">
      <w:pPr>
        <w:pStyle w:val="NoSpacing"/>
        <w:spacing w:line="360" w:lineRule="auto"/>
        <w:rPr>
          <w:rFonts w:ascii="Cambria" w:hAnsi="Cambria"/>
        </w:rPr>
      </w:pPr>
    </w:p>
    <w:p w14:paraId="7486EC8C" w14:textId="77777777" w:rsidR="002952CC" w:rsidRDefault="002952CC" w:rsidP="00EC59FD">
      <w:pPr>
        <w:pStyle w:val="NoSpacing"/>
        <w:spacing w:line="360" w:lineRule="auto"/>
        <w:rPr>
          <w:rFonts w:ascii="Cambria" w:hAnsi="Cambria"/>
        </w:rPr>
      </w:pPr>
    </w:p>
    <w:p w14:paraId="772DABF8" w14:textId="77777777" w:rsidR="002952CC" w:rsidRDefault="002952CC" w:rsidP="00EC59FD">
      <w:pPr>
        <w:pStyle w:val="NoSpacing"/>
        <w:spacing w:line="360" w:lineRule="auto"/>
        <w:rPr>
          <w:rFonts w:ascii="Cambria" w:hAnsi="Cambria"/>
        </w:rPr>
      </w:pPr>
    </w:p>
    <w:p w14:paraId="2E2B45B3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4D1DC090" w14:textId="77777777"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530878" w14:paraId="32992C3C" w14:textId="77777777">
        <w:tc>
          <w:tcPr>
            <w:tcW w:w="1458" w:type="dxa"/>
          </w:tcPr>
          <w:p w14:paraId="09713AAB" w14:textId="77777777"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14:paraId="57E46A3E" w14:textId="77777777" w:rsidR="00EC59FD" w:rsidRPr="00EC59FD" w:rsidRDefault="00EC59FD" w:rsidP="006755B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B00791">
              <w:rPr>
                <w:rFonts w:eastAsia="Times New Roman" w:cs="Times New Roman"/>
              </w:rPr>
              <w:t>DESAIN KOMUNIKASI VISUAL PENCITRAAN (BRANDING)</w:t>
            </w:r>
          </w:p>
        </w:tc>
        <w:tc>
          <w:tcPr>
            <w:tcW w:w="1980" w:type="dxa"/>
          </w:tcPr>
          <w:p w14:paraId="70CCA83C" w14:textId="77777777"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765EEC39" w14:textId="77777777" w:rsidR="00EC59FD" w:rsidRPr="00EC59FD" w:rsidRDefault="00EC59FD" w:rsidP="006755B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VCD 401</w:t>
            </w:r>
          </w:p>
        </w:tc>
      </w:tr>
      <w:tr w:rsidR="00EC59FD" w:rsidRPr="00530878" w14:paraId="791F8362" w14:textId="77777777">
        <w:tc>
          <w:tcPr>
            <w:tcW w:w="1458" w:type="dxa"/>
          </w:tcPr>
          <w:p w14:paraId="3942D86F" w14:textId="77777777"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14:paraId="5475DD9C" w14:textId="77777777" w:rsidR="00EC59FD" w:rsidRPr="00EC59FD" w:rsidRDefault="00EC59FD" w:rsidP="006755B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>2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>3, 5, 7, 10, 12, 13, 14</w:t>
            </w:r>
          </w:p>
        </w:tc>
        <w:tc>
          <w:tcPr>
            <w:tcW w:w="1980" w:type="dxa"/>
          </w:tcPr>
          <w:p w14:paraId="48C387DB" w14:textId="77777777"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14:paraId="103FC2C4" w14:textId="77777777" w:rsidR="00EC59FD" w:rsidRPr="00EC59FD" w:rsidRDefault="00EC59FD" w:rsidP="006755B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437734">
              <w:rPr>
                <w:rFonts w:ascii="Adobe Fan Heiti Std B" w:eastAsia="Adobe Fan Heiti Std B" w:hAnsi="Adobe Fan Heiti Std B"/>
                <w:sz w:val="18"/>
                <w:szCs w:val="18"/>
              </w:rPr>
              <w:t>1-</w:t>
            </w:r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>8</w:t>
            </w:r>
          </w:p>
        </w:tc>
      </w:tr>
    </w:tbl>
    <w:p w14:paraId="490050EB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EC59FD" w14:paraId="1814ACC8" w14:textId="77777777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2D2D33" w14:textId="77777777"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2BD198" w14:textId="77777777" w:rsidR="00EC59FD" w:rsidRPr="00EC59FD" w:rsidRDefault="00475177" w:rsidP="00B00791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merancang</w:t>
            </w:r>
            <w:proofErr w:type="spellEnd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>identitas</w:t>
            </w:r>
            <w:proofErr w:type="spellEnd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visual </w:t>
            </w:r>
            <w:proofErr w:type="spellStart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>merek</w:t>
            </w:r>
            <w:proofErr w:type="spellEnd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>strategi</w:t>
            </w:r>
            <w:proofErr w:type="spellEnd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visual branding.</w:t>
            </w:r>
          </w:p>
        </w:tc>
      </w:tr>
      <w:tr w:rsidR="00EC59FD" w:rsidRPr="00EC59FD" w14:paraId="5D401F1A" w14:textId="77777777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353218" w14:textId="77777777"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CFC0D3" w14:textId="77777777" w:rsidR="00E503B6" w:rsidRPr="00EC59FD" w:rsidRDefault="00E503B6" w:rsidP="00E503B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Mengolah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data </w:t>
            </w:r>
            <w:proofErr w:type="spellStart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>menjadi</w:t>
            </w:r>
            <w:proofErr w:type="spellEnd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>kerangka</w:t>
            </w:r>
            <w:proofErr w:type="spellEnd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>metodologi</w:t>
            </w:r>
            <w:proofErr w:type="spellEnd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</w:p>
          <w:p w14:paraId="70252D1A" w14:textId="77777777"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EC59FD" w:rsidRPr="00EC59FD" w14:paraId="72D87005" w14:textId="77777777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F60E92" w14:textId="77777777"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99E6FC" w14:textId="77777777" w:rsidR="00EC59FD" w:rsidRPr="00EC59FD" w:rsidRDefault="00E503B6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Mengolah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data </w:t>
            </w:r>
            <w:proofErr w:type="spellStart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>menjadi</w:t>
            </w:r>
            <w:proofErr w:type="spellEnd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icon </w:t>
            </w:r>
            <w:proofErr w:type="spellStart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symbol.</w:t>
            </w:r>
          </w:p>
          <w:p w14:paraId="343F1369" w14:textId="77777777" w:rsidR="00EC59FD" w:rsidRPr="00EC59FD" w:rsidRDefault="00EC59FD" w:rsidP="001160C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2E737B6F" w14:textId="77777777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4E5797" w14:textId="77777777"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832BB8" w14:textId="77777777" w:rsidR="00EC59FD" w:rsidRPr="00EC59FD" w:rsidRDefault="00E503B6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Mengolah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menyatukan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logo mark </w:t>
            </w:r>
            <w:proofErr w:type="spellStart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logo type </w:t>
            </w:r>
          </w:p>
          <w:p w14:paraId="4F313963" w14:textId="77777777" w:rsidR="00EC59FD" w:rsidRPr="00EC59FD" w:rsidRDefault="00EC59FD" w:rsidP="001160C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1C968E51" w14:textId="77777777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531D74" w14:textId="77777777"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9DB398" w14:textId="77777777" w:rsidR="00E503B6" w:rsidRPr="00EC59FD" w:rsidRDefault="00B00791" w:rsidP="00E503B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Mengolah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mengaplikasikan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logo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pada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strategi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branding.</w:t>
            </w:r>
          </w:p>
          <w:p w14:paraId="06FFC0DD" w14:textId="77777777" w:rsidR="00EC59FD" w:rsidRPr="00EC59FD" w:rsidRDefault="00EC59FD" w:rsidP="001160C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37010315" w14:textId="77777777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DE7D76" w14:textId="77777777"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7FEF03" w14:textId="77777777" w:rsidR="00EC59FD" w:rsidRPr="00B00791" w:rsidRDefault="00B00791" w:rsidP="00475177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B00791">
              <w:rPr>
                <w:rFonts w:ascii="Adobe Heiti Std R" w:eastAsia="Adobe Heiti Std R" w:hAnsi="Adobe Heiti Std R" w:cs="Arial"/>
                <w:sz w:val="18"/>
                <w:szCs w:val="18"/>
              </w:rPr>
              <w:t>Kemampuan</w:t>
            </w:r>
            <w:proofErr w:type="spellEnd"/>
            <w:r w:rsidRPr="00B00791">
              <w:rPr>
                <w:rFonts w:ascii="Adobe Heiti Std R" w:eastAsia="Adobe Heiti Std R" w:hAnsi="Adobe Heiti Std R" w:cs="Arial"/>
                <w:sz w:val="18"/>
                <w:szCs w:val="18"/>
              </w:rPr>
              <w:t xml:space="preserve"> </w:t>
            </w:r>
            <w:proofErr w:type="spellStart"/>
            <w:r w:rsidRPr="00B00791">
              <w:rPr>
                <w:rFonts w:ascii="Adobe Heiti Std R" w:eastAsia="Adobe Heiti Std R" w:hAnsi="Adobe Heiti Std R" w:cs="Arial"/>
                <w:sz w:val="18"/>
                <w:szCs w:val="18"/>
              </w:rPr>
              <w:t>analisa</w:t>
            </w:r>
            <w:proofErr w:type="spellEnd"/>
            <w:r w:rsidRPr="00B00791">
              <w:rPr>
                <w:rFonts w:ascii="Adobe Heiti Std R" w:eastAsia="Adobe Heiti Std R" w:hAnsi="Adobe Heiti Std R" w:cs="Arial"/>
                <w:sz w:val="18"/>
                <w:szCs w:val="18"/>
              </w:rPr>
              <w:t xml:space="preserve">, </w:t>
            </w:r>
            <w:proofErr w:type="spellStart"/>
            <w:r w:rsidRPr="00B00791">
              <w:rPr>
                <w:rFonts w:ascii="Adobe Heiti Std R" w:eastAsia="Adobe Heiti Std R" w:hAnsi="Adobe Heiti Std R" w:cs="Arial"/>
                <w:sz w:val="18"/>
                <w:szCs w:val="18"/>
              </w:rPr>
              <w:t>metodologi</w:t>
            </w:r>
            <w:proofErr w:type="spellEnd"/>
            <w:r w:rsidRPr="00B00791">
              <w:rPr>
                <w:rFonts w:ascii="Adobe Heiti Std R" w:eastAsia="Adobe Heiti Std R" w:hAnsi="Adobe Heiti Std R" w:cs="Arial"/>
                <w:sz w:val="18"/>
                <w:szCs w:val="18"/>
              </w:rPr>
              <w:t xml:space="preserve"> </w:t>
            </w:r>
            <w:proofErr w:type="spellStart"/>
            <w:r w:rsidRPr="00B00791">
              <w:rPr>
                <w:rFonts w:ascii="Adobe Heiti Std R" w:eastAsia="Adobe Heiti Std R" w:hAnsi="Adobe Heiti Std R" w:cs="Arial"/>
                <w:sz w:val="18"/>
                <w:szCs w:val="18"/>
              </w:rPr>
              <w:t>desain</w:t>
            </w:r>
            <w:proofErr w:type="spellEnd"/>
            <w:r w:rsidRPr="00B00791">
              <w:rPr>
                <w:rFonts w:ascii="Adobe Heiti Std R" w:eastAsia="Adobe Heiti Std R" w:hAnsi="Adobe Heiti Std R" w:cs="Arial"/>
                <w:sz w:val="18"/>
                <w:szCs w:val="18"/>
              </w:rPr>
              <w:t xml:space="preserve">, </w:t>
            </w:r>
            <w:proofErr w:type="spellStart"/>
            <w:r w:rsidRPr="00B00791">
              <w:rPr>
                <w:rFonts w:ascii="Adobe Heiti Std R" w:eastAsia="Adobe Heiti Std R" w:hAnsi="Adobe Heiti Std R" w:cs="Arial"/>
                <w:sz w:val="18"/>
                <w:szCs w:val="18"/>
              </w:rPr>
              <w:t>kreativitas</w:t>
            </w:r>
            <w:proofErr w:type="spellEnd"/>
            <w:r w:rsidRPr="00B00791">
              <w:rPr>
                <w:rFonts w:ascii="Adobe Heiti Std R" w:eastAsia="Adobe Heiti Std R" w:hAnsi="Adobe Heiti Std R" w:cs="Arial"/>
                <w:sz w:val="18"/>
                <w:szCs w:val="18"/>
              </w:rPr>
              <w:t xml:space="preserve"> </w:t>
            </w:r>
            <w:proofErr w:type="spellStart"/>
            <w:r w:rsidRPr="00B00791">
              <w:rPr>
                <w:rFonts w:ascii="Adobe Heiti Std R" w:eastAsia="Adobe Heiti Std R" w:hAnsi="Adobe Heiti Std R" w:cs="Arial"/>
                <w:sz w:val="18"/>
                <w:szCs w:val="18"/>
              </w:rPr>
              <w:t>perancangan</w:t>
            </w:r>
            <w:proofErr w:type="spellEnd"/>
            <w:r w:rsidRPr="00B00791">
              <w:rPr>
                <w:rFonts w:ascii="Adobe Heiti Std R" w:eastAsia="Adobe Heiti Std R" w:hAnsi="Adobe Heiti Std R" w:cs="Arial"/>
                <w:sz w:val="18"/>
                <w:szCs w:val="18"/>
              </w:rPr>
              <w:t xml:space="preserve"> </w:t>
            </w:r>
            <w:proofErr w:type="spellStart"/>
            <w:r w:rsidRPr="00B00791">
              <w:rPr>
                <w:rFonts w:ascii="Adobe Heiti Std R" w:eastAsia="Adobe Heiti Std R" w:hAnsi="Adobe Heiti Std R" w:cs="Arial"/>
                <w:sz w:val="18"/>
                <w:szCs w:val="18"/>
              </w:rPr>
              <w:t>dan</w:t>
            </w:r>
            <w:proofErr w:type="spellEnd"/>
            <w:r w:rsidRPr="00B00791">
              <w:rPr>
                <w:rFonts w:ascii="Adobe Heiti Std R" w:eastAsia="Adobe Heiti Std R" w:hAnsi="Adobe Heiti Std R" w:cs="Arial"/>
                <w:sz w:val="18"/>
                <w:szCs w:val="18"/>
              </w:rPr>
              <w:t xml:space="preserve"> </w:t>
            </w:r>
            <w:proofErr w:type="spellStart"/>
            <w:r w:rsidRPr="00B00791">
              <w:rPr>
                <w:rFonts w:ascii="Adobe Heiti Std R" w:eastAsia="Adobe Heiti Std R" w:hAnsi="Adobe Heiti Std R" w:cs="Arial"/>
                <w:sz w:val="18"/>
                <w:szCs w:val="18"/>
              </w:rPr>
              <w:t>aplikasi</w:t>
            </w:r>
            <w:proofErr w:type="spellEnd"/>
            <w:r w:rsidRPr="00B00791">
              <w:rPr>
                <w:rFonts w:ascii="Adobe Heiti Std R" w:eastAsia="Adobe Heiti Std R" w:hAnsi="Adobe Heiti Std R" w:cs="Arial"/>
                <w:sz w:val="18"/>
                <w:szCs w:val="18"/>
              </w:rPr>
              <w:t>.</w:t>
            </w:r>
          </w:p>
        </w:tc>
      </w:tr>
    </w:tbl>
    <w:p w14:paraId="3CE010EC" w14:textId="77777777" w:rsidR="00EC59FD" w:rsidRPr="000377A7" w:rsidRDefault="00EC59FD" w:rsidP="00EC59F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AF614D5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D8A2D2F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8F43D04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CD58D3B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797F4EB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B9B7EBC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759E84F" w14:textId="77777777" w:rsidR="002728B8" w:rsidRDefault="002728B8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F31FBD5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B97121E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D9EC66B" w14:textId="77777777" w:rsidR="002728B8" w:rsidRDefault="002728B8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F2EAF38" w14:textId="77777777" w:rsidR="002728B8" w:rsidRDefault="002728B8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D04C199" w14:textId="77777777" w:rsidR="00CB11B5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14:paraId="1A83E4A6" w14:textId="77777777"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</w:p>
    <w:p w14:paraId="50E77484" w14:textId="77777777" w:rsidR="00CB11B5" w:rsidRP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r w:rsidRPr="00CB11B5">
        <w:rPr>
          <w:rFonts w:ascii="Adobe Fan Heiti Std B" w:eastAsia="Adobe Fan Heiti Std B" w:hAnsi="Adobe Fan Heiti Std B"/>
          <w:b/>
          <w:sz w:val="18"/>
          <w:szCs w:val="18"/>
        </w:rPr>
        <w:t>(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Keterangan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: </w:t>
      </w:r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umum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adalah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bawah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ini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namun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Prodi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dapat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tersendiri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sesuai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dengan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proofErr w:type="gram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akan</w:t>
      </w:r>
      <w:proofErr w:type="spellEnd"/>
      <w:proofErr w:type="gram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dibuat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.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Misalnya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presentasi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atau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praktek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memiliki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berbeda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jadi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bisa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lebih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1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setiap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mata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kuliah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4"/>
        <w:gridCol w:w="1659"/>
        <w:gridCol w:w="9617"/>
      </w:tblGrid>
      <w:tr w:rsidR="00CB11B5" w:rsidRPr="00EC59FD" w14:paraId="4BD085B5" w14:textId="77777777">
        <w:trPr>
          <w:trHeight w:val="777"/>
        </w:trPr>
        <w:tc>
          <w:tcPr>
            <w:tcW w:w="1684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6DDF57" w14:textId="77777777" w:rsidR="00CB11B5" w:rsidRPr="00EC59FD" w:rsidRDefault="00CB11B5" w:rsidP="001160C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5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1E0251" w14:textId="77777777" w:rsidR="00CB11B5" w:rsidRPr="00EC59FD" w:rsidRDefault="00CB11B5" w:rsidP="001160C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4BC4FA" w14:textId="77777777" w:rsidR="00CB11B5" w:rsidRPr="00EC59FD" w:rsidRDefault="00CB11B5" w:rsidP="001160C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0231A3" w:rsidRPr="00EC59FD" w14:paraId="76F25BE0" w14:textId="77777777">
        <w:trPr>
          <w:trHeight w:val="855"/>
        </w:trPr>
        <w:tc>
          <w:tcPr>
            <w:tcW w:w="1684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A65742" w14:textId="77777777" w:rsidR="000231A3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A</w:t>
            </w:r>
          </w:p>
          <w:p w14:paraId="1D6E4509" w14:textId="77777777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A-</w:t>
            </w:r>
          </w:p>
        </w:tc>
        <w:tc>
          <w:tcPr>
            <w:tcW w:w="165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5B3DBE" w14:textId="77777777" w:rsidR="000231A3" w:rsidRPr="008C4788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8C4788">
              <w:rPr>
                <w:rFonts w:eastAsia="MS Gothic" w:cs="MS Gothic"/>
              </w:rPr>
              <w:t> 90 - 100</w:t>
            </w:r>
          </w:p>
          <w:p w14:paraId="095C62D7" w14:textId="77777777" w:rsidR="000231A3" w:rsidRPr="008C4788" w:rsidRDefault="000231A3" w:rsidP="005C1A03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</w:t>
            </w:r>
            <w:r w:rsidRPr="008C4788">
              <w:rPr>
                <w:rFonts w:eastAsia="MS Gothic" w:cs="MS Gothic"/>
              </w:rPr>
              <w:t>80 - 89</w:t>
            </w:r>
          </w:p>
          <w:p w14:paraId="38488A27" w14:textId="77777777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E8CEE9" w14:textId="77777777"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r w:rsidRPr="00417EE7">
              <w:rPr>
                <w:rFonts w:eastAsia="MS Gothic" w:cs="MS Gothic"/>
                <w:sz w:val="20"/>
                <w:szCs w:val="20"/>
              </w:rPr>
              <w:t> 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</w:t>
            </w:r>
            <w:r w:rsidRPr="00417EE7">
              <w:rPr>
                <w:rFonts w:eastAsia="MS Gothic" w:cs="MS Gothic"/>
                <w:sz w:val="20"/>
                <w:szCs w:val="20"/>
              </w:rPr>
              <w:t>am</w:t>
            </w:r>
            <w:r>
              <w:rPr>
                <w:rFonts w:eastAsia="MS Gothic" w:cs="MS Gothic"/>
                <w:sz w:val="20"/>
                <w:szCs w:val="20"/>
              </w:rPr>
              <w:t>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melebihi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disertai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lengkap</w:t>
            </w:r>
            <w:proofErr w:type="spellEnd"/>
          </w:p>
          <w:p w14:paraId="6B56AB31" w14:textId="77777777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231A3" w:rsidRPr="00EC59FD" w14:paraId="42A72634" w14:textId="77777777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BBA1ED" w14:textId="77777777" w:rsidR="0029457F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B+</w:t>
            </w:r>
          </w:p>
          <w:p w14:paraId="1B3FDD30" w14:textId="77777777" w:rsidR="000231A3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B</w:t>
            </w:r>
          </w:p>
          <w:p w14:paraId="7C1536FA" w14:textId="77777777" w:rsidR="000231A3" w:rsidRPr="00EC59FD" w:rsidRDefault="0029457F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</w:t>
            </w:r>
            <w:r w:rsidR="000231A3">
              <w:rPr>
                <w:rFonts w:eastAsia="MS Gothic" w:cs="MS Gothic"/>
              </w:rPr>
              <w:t>B 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EB0C08" w14:textId="77777777"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</w:p>
          <w:p w14:paraId="58396872" w14:textId="77777777"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79</w:t>
            </w:r>
          </w:p>
          <w:p w14:paraId="2D68B994" w14:textId="77777777"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74</w:t>
            </w:r>
          </w:p>
          <w:p w14:paraId="25A42647" w14:textId="77777777" w:rsidR="000231A3" w:rsidRPr="00BF784D" w:rsidRDefault="000231A3" w:rsidP="005C1A03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>65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69</w:t>
            </w:r>
          </w:p>
          <w:p w14:paraId="255D3E86" w14:textId="77777777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344E29" w14:textId="77777777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sesuai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</w:tc>
      </w:tr>
      <w:tr w:rsidR="000231A3" w:rsidRPr="00EC59FD" w14:paraId="24C49722" w14:textId="77777777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717248" w14:textId="77777777" w:rsidR="000231A3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C+</w:t>
            </w:r>
          </w:p>
          <w:p w14:paraId="183A0262" w14:textId="77777777" w:rsidR="000231A3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</w:t>
            </w:r>
          </w:p>
          <w:p w14:paraId="047A355C" w14:textId="77777777" w:rsidR="000231A3" w:rsidRPr="00EC59FD" w:rsidRDefault="0029457F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</w:t>
            </w:r>
            <w:r w:rsidR="000231A3">
              <w:rPr>
                <w:rFonts w:eastAsia="MS Gothic" w:cs="MS Gothic"/>
              </w:rPr>
              <w:t>C-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5DB009" w14:textId="77777777"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6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64</w:t>
            </w:r>
          </w:p>
          <w:p w14:paraId="28372A27" w14:textId="77777777"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55 - 59</w:t>
            </w:r>
          </w:p>
          <w:p w14:paraId="6758EEAF" w14:textId="77777777" w:rsidR="000231A3" w:rsidRPr="00BF784D" w:rsidRDefault="000231A3" w:rsidP="005C1A03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50 - 54</w:t>
            </w:r>
          </w:p>
          <w:p w14:paraId="59C9AB94" w14:textId="77777777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C83E35" w14:textId="77777777"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dibawah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standar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  <w:p w14:paraId="2507513F" w14:textId="77777777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231A3" w:rsidRPr="00EC59FD" w14:paraId="730EF3E5" w14:textId="77777777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E6C480" w14:textId="77777777" w:rsidR="000231A3" w:rsidRPr="00EC59FD" w:rsidRDefault="0029457F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</w:t>
            </w:r>
            <w:r w:rsidR="000231A3">
              <w:rPr>
                <w:rFonts w:eastAsia="MS Gothic" w:cs="MS Gothic"/>
              </w:rPr>
              <w:t>D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0D3179" w14:textId="77777777" w:rsidR="000231A3" w:rsidRPr="00BF784D" w:rsidRDefault="000231A3" w:rsidP="005C1A03">
            <w:pPr>
              <w:spacing w:after="0" w:line="240" w:lineRule="auto"/>
              <w:jc w:val="both"/>
              <w:rPr>
                <w:rFonts w:eastAsia="Adobe Fan Heiti Std B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30 - 49</w:t>
            </w:r>
          </w:p>
          <w:p w14:paraId="492FDA08" w14:textId="77777777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CC2E09" w14:textId="77777777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Menyerahkan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melewati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batas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waktu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memenuhi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standar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minimal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capaian</w:t>
            </w:r>
            <w:proofErr w:type="spellEnd"/>
          </w:p>
        </w:tc>
      </w:tr>
      <w:tr w:rsidR="000231A3" w:rsidRPr="00EC59FD" w14:paraId="77D0DB79" w14:textId="77777777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AF9639" w14:textId="77777777" w:rsidR="000231A3" w:rsidRPr="00EC59FD" w:rsidRDefault="0029457F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                </w:t>
            </w:r>
            <w:r w:rsidR="000231A3">
              <w:rPr>
                <w:rFonts w:ascii="Adobe Fan Heiti Std B" w:eastAsia="Adobe Fan Heiti Std B" w:hAnsi="Adobe Fan Heiti Std B"/>
                <w:sz w:val="18"/>
                <w:szCs w:val="18"/>
              </w:rPr>
              <w:t>E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22D044" w14:textId="77777777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9C8617" w14:textId="77777777" w:rsidR="000231A3" w:rsidRPr="00EC59FD" w:rsidRDefault="000231A3" w:rsidP="0029457F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mengerjakan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atau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9457F">
              <w:rPr>
                <w:rFonts w:ascii="Adobe Fan Heiti Std B" w:eastAsia="Adobe Fan Heiti Std B" w:hAnsi="Adobe Fan Heiti Std B"/>
                <w:sz w:val="18"/>
                <w:szCs w:val="18"/>
              </w:rPr>
              <w:t>mengikuti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ujian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tertulis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maupun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</w:tr>
    </w:tbl>
    <w:p w14:paraId="228096DD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3A2850F6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37B6BB71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7841C23A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0DC525A8" w14:textId="77777777" w:rsidR="002728B8" w:rsidRDefault="002728B8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5F4257CD" w14:textId="77777777" w:rsidR="002728B8" w:rsidRDefault="002728B8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0F2F2F0A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202C44C3" w14:textId="77777777"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14:paraId="5D56B42C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Rencana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(RPS)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berlaku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mulai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tanggal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2728B8">
        <w:rPr>
          <w:rFonts w:ascii="Adobe Fan Heiti Std B" w:eastAsia="Adobe Fan Heiti Std B" w:hAnsi="Adobe Fan Heiti Std B"/>
          <w:b/>
          <w:sz w:val="20"/>
          <w:szCs w:val="20"/>
        </w:rPr>
        <w:t>1</w:t>
      </w:r>
      <w:r w:rsidR="00B00791">
        <w:rPr>
          <w:rFonts w:ascii="Adobe Fan Heiti Std B" w:eastAsia="Adobe Fan Heiti Std B" w:hAnsi="Adobe Fan Heiti Std B"/>
          <w:b/>
          <w:sz w:val="20"/>
          <w:szCs w:val="20"/>
        </w:rPr>
        <w:t>Juli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B00791">
        <w:rPr>
          <w:rFonts w:ascii="Adobe Fan Heiti Std B" w:eastAsia="Adobe Fan Heiti Std B" w:hAnsi="Adobe Fan Heiti Std B"/>
          <w:b/>
          <w:sz w:val="20"/>
          <w:szCs w:val="20"/>
        </w:rPr>
        <w:t>2017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UPJ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Akademik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B00791">
        <w:rPr>
          <w:rFonts w:ascii="Adobe Fan Heiti Std B" w:eastAsia="Adobe Fan Heiti Std B" w:hAnsi="Adobe Fan Heiti Std B"/>
          <w:b/>
          <w:sz w:val="20"/>
          <w:szCs w:val="20"/>
        </w:rPr>
        <w:t>2017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/ </w:t>
      </w:r>
      <w:proofErr w:type="gramStart"/>
      <w:r w:rsidR="00B00791">
        <w:rPr>
          <w:rFonts w:ascii="Adobe Fan Heiti Std B" w:eastAsia="Adobe Fan Heiti Std B" w:hAnsi="Adobe Fan Heiti Std B"/>
          <w:b/>
          <w:sz w:val="20"/>
          <w:szCs w:val="20"/>
        </w:rPr>
        <w:t>2018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seterusnya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 RPS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dievaluasi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berkala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setiap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perbaikan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jika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penerapannya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masih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diperlukan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penyempurnaan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</w:p>
    <w:p w14:paraId="624AD2D3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14:paraId="6B86D67F" w14:textId="77777777" w:rsidR="00CB11B5" w:rsidRPr="00500C4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500C41" w14:paraId="5860D2FA" w14:textId="77777777">
        <w:trPr>
          <w:trHeight w:val="462"/>
        </w:trPr>
        <w:tc>
          <w:tcPr>
            <w:tcW w:w="1710" w:type="dxa"/>
            <w:vMerge w:val="restart"/>
            <w:shd w:val="clear" w:color="auto" w:fill="C00000"/>
            <w:vAlign w:val="center"/>
          </w:tcPr>
          <w:p w14:paraId="2EDFAAEB" w14:textId="77777777"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55ACB8AF" w14:textId="77777777"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14:paraId="5E35FE12" w14:textId="77777777"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CB11B5" w:rsidRPr="00500C41" w14:paraId="2B9E2310" w14:textId="77777777">
        <w:tc>
          <w:tcPr>
            <w:tcW w:w="1710" w:type="dxa"/>
            <w:vMerge/>
            <w:shd w:val="clear" w:color="auto" w:fill="auto"/>
            <w:vAlign w:val="center"/>
          </w:tcPr>
          <w:p w14:paraId="158AA3E1" w14:textId="77777777"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14:paraId="02BDA72A" w14:textId="77777777"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14:paraId="40C2A11E" w14:textId="77777777"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5ABD1D9" w14:textId="77777777"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CB11B5" w:rsidRPr="00500C41" w14:paraId="597DA887" w14:textId="77777777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14:paraId="6CB3DD40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B3BC22E" w14:textId="77777777" w:rsidR="00CB11B5" w:rsidRPr="00500C41" w:rsidRDefault="00E503B6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Ratno Suprapto</w:t>
            </w:r>
            <w:r w:rsidR="002728B8">
              <w:rPr>
                <w:rFonts w:ascii="Blue Highway" w:hAnsi="Blue Highway" w:cs="Calibri"/>
                <w:noProof/>
              </w:rPr>
              <w:t>, M.Ds.</w:t>
            </w:r>
          </w:p>
          <w:p w14:paraId="4E954822" w14:textId="77777777"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FFD2FFE" w14:textId="77777777"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F2715D7" w14:textId="77777777"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14:paraId="05F3CC6A" w14:textId="77777777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14:paraId="44B73190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  <w:r w:rsidR="00867F0C">
              <w:rPr>
                <w:rFonts w:ascii="Blue Highway" w:hAnsi="Blue Highway" w:cs="Calibri"/>
                <w:noProof/>
              </w:rPr>
              <w:t xml:space="preserve"> &amp; 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2F53814" w14:textId="77777777" w:rsidR="00CB11B5" w:rsidRPr="00500C41" w:rsidRDefault="002728B8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Drs. Deden Maulana, M.Ds.</w:t>
            </w:r>
          </w:p>
          <w:p w14:paraId="54753E24" w14:textId="77777777"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0DDD3FB" w14:textId="77777777"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91A030C" w14:textId="77777777"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867F0C" w:rsidRPr="00500C41" w14:paraId="534D5194" w14:textId="77777777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14:paraId="74F5A4F1" w14:textId="77777777" w:rsidR="00867F0C" w:rsidRPr="00500C41" w:rsidRDefault="00867F0C" w:rsidP="00867F0C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</w:t>
            </w:r>
            <w:r>
              <w:rPr>
                <w:rFonts w:ascii="Blue Highway" w:hAnsi="Blue Highway" w:cs="Calibri"/>
                <w:noProof/>
              </w:rPr>
              <w:t>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EC5B8BA" w14:textId="77777777" w:rsidR="00867F0C" w:rsidRPr="00500C41" w:rsidRDefault="002728B8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Prof. Emirhadi Suganda</w:t>
            </w:r>
          </w:p>
          <w:p w14:paraId="524C5EC2" w14:textId="77777777" w:rsidR="00867F0C" w:rsidRPr="00500C41" w:rsidRDefault="00867F0C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Wakil Rektor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6DC123D" w14:textId="77777777" w:rsidR="00867F0C" w:rsidRPr="00500C41" w:rsidRDefault="00867F0C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3B49F3A" w14:textId="77777777" w:rsidR="00867F0C" w:rsidRPr="00500C41" w:rsidRDefault="00867F0C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14:paraId="583F8EFA" w14:textId="77777777" w:rsidR="00CB11B5" w:rsidRPr="00BD1D2E" w:rsidRDefault="00CB11B5" w:rsidP="00CB11B5">
      <w:pPr>
        <w:rPr>
          <w:rFonts w:ascii="Calibri" w:hAnsi="Calibri" w:cs="Calibri"/>
          <w:b/>
        </w:rPr>
      </w:pPr>
    </w:p>
    <w:p w14:paraId="195D0276" w14:textId="77777777" w:rsidR="00CB11B5" w:rsidRPr="00BC30EA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14:paraId="20342317" w14:textId="77777777" w:rsidR="00CB11B5" w:rsidRPr="000377A7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CB11B5" w:rsidRPr="000377A7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873B5" w14:textId="77777777" w:rsidR="002952CC" w:rsidRDefault="002952CC" w:rsidP="00203C79">
      <w:pPr>
        <w:spacing w:after="0" w:line="240" w:lineRule="auto"/>
      </w:pPr>
      <w:r>
        <w:separator/>
      </w:r>
    </w:p>
  </w:endnote>
  <w:endnote w:type="continuationSeparator" w:id="0">
    <w:p w14:paraId="08E4C6BB" w14:textId="77777777" w:rsidR="002952CC" w:rsidRDefault="002952CC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dobe 黑体 Std R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nstantia"/>
    <w:charset w:val="00"/>
    <w:family w:val="auto"/>
    <w:pitch w:val="variable"/>
    <w:sig w:usb0="A000002F" w:usb1="0000000A" w:usb2="00000000" w:usb3="00000000" w:csb0="000001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Content>
          <w:p w14:paraId="22F138E0" w14:textId="77777777" w:rsidR="002952CC" w:rsidRPr="00CB11B5" w:rsidRDefault="002952CC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>VCD</w:t>
            </w:r>
            <w:r w:rsidRPr="00CB11B5">
              <w:rPr>
                <w:rFonts w:ascii="Blue Highway" w:hAnsi="Blue Highway"/>
              </w:rPr>
              <w:t xml:space="preserve"> </w:t>
            </w:r>
            <w:r w:rsidR="00B00791">
              <w:rPr>
                <w:rFonts w:ascii="Blue Highway" w:hAnsi="Blue Highway"/>
              </w:rPr>
              <w:t>401</w:t>
            </w:r>
            <w:r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 xml:space="preserve">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>DKV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3531E1">
              <w:rPr>
                <w:rFonts w:ascii="Blue Highway" w:hAnsi="Blue Highway"/>
                <w:b/>
                <w:bCs/>
                <w:noProof/>
              </w:rPr>
              <w:t>1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3531E1">
              <w:rPr>
                <w:rFonts w:ascii="Blue Highway" w:hAnsi="Blue Highway"/>
                <w:b/>
                <w:bCs/>
                <w:noProof/>
              </w:rPr>
              <w:t>6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FAE50" w14:textId="77777777" w:rsidR="002952CC" w:rsidRDefault="002952C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2BB91" w14:textId="77777777" w:rsidR="002952CC" w:rsidRDefault="002952CC" w:rsidP="00203C79">
      <w:pPr>
        <w:spacing w:after="0" w:line="240" w:lineRule="auto"/>
      </w:pPr>
      <w:r>
        <w:separator/>
      </w:r>
    </w:p>
  </w:footnote>
  <w:footnote w:type="continuationSeparator" w:id="0">
    <w:p w14:paraId="022E580F" w14:textId="77777777" w:rsidR="002952CC" w:rsidRDefault="002952CC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81CBA"/>
    <w:multiLevelType w:val="hybridMultilevel"/>
    <w:tmpl w:val="8BF0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25B01"/>
    <w:multiLevelType w:val="hybridMultilevel"/>
    <w:tmpl w:val="FB2C8372"/>
    <w:lvl w:ilvl="0" w:tplc="0409000F">
      <w:start w:val="1"/>
      <w:numFmt w:val="decimal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415B0BE8"/>
    <w:multiLevelType w:val="hybridMultilevel"/>
    <w:tmpl w:val="C406C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AC655AE">
      <w:start w:val="5"/>
      <w:numFmt w:val="bullet"/>
      <w:lvlText w:val="-"/>
      <w:lvlJc w:val="left"/>
      <w:pPr>
        <w:ind w:left="2340" w:hanging="360"/>
      </w:pPr>
      <w:rPr>
        <w:rFonts w:ascii="Calibri" w:eastAsiaTheme="minorHAnsi" w:hAnsi="Calibri" w:cs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E091F"/>
    <w:multiLevelType w:val="hybridMultilevel"/>
    <w:tmpl w:val="56D47D6C"/>
    <w:lvl w:ilvl="0" w:tplc="0409000F">
      <w:start w:val="1"/>
      <w:numFmt w:val="decimal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231A3"/>
    <w:rsid w:val="000377A7"/>
    <w:rsid w:val="001160C2"/>
    <w:rsid w:val="00184597"/>
    <w:rsid w:val="001F3AC6"/>
    <w:rsid w:val="002031E7"/>
    <w:rsid w:val="00203C79"/>
    <w:rsid w:val="0021245E"/>
    <w:rsid w:val="002212EA"/>
    <w:rsid w:val="00222CC8"/>
    <w:rsid w:val="0023671A"/>
    <w:rsid w:val="002728B8"/>
    <w:rsid w:val="0029457F"/>
    <w:rsid w:val="002952CC"/>
    <w:rsid w:val="002D04EA"/>
    <w:rsid w:val="002D7C5A"/>
    <w:rsid w:val="003379D0"/>
    <w:rsid w:val="003531E1"/>
    <w:rsid w:val="003560C9"/>
    <w:rsid w:val="003624A9"/>
    <w:rsid w:val="00437734"/>
    <w:rsid w:val="00462D20"/>
    <w:rsid w:val="004747FB"/>
    <w:rsid w:val="00475177"/>
    <w:rsid w:val="00482C51"/>
    <w:rsid w:val="00496737"/>
    <w:rsid w:val="004A7E66"/>
    <w:rsid w:val="00500D72"/>
    <w:rsid w:val="005165A3"/>
    <w:rsid w:val="00524B47"/>
    <w:rsid w:val="00530878"/>
    <w:rsid w:val="00566263"/>
    <w:rsid w:val="005A610D"/>
    <w:rsid w:val="005C1A03"/>
    <w:rsid w:val="005F2DF9"/>
    <w:rsid w:val="0063483B"/>
    <w:rsid w:val="006362E6"/>
    <w:rsid w:val="006755B5"/>
    <w:rsid w:val="006824F7"/>
    <w:rsid w:val="00764A8E"/>
    <w:rsid w:val="00793C5D"/>
    <w:rsid w:val="007A3DA1"/>
    <w:rsid w:val="0084365B"/>
    <w:rsid w:val="00845662"/>
    <w:rsid w:val="00867F0C"/>
    <w:rsid w:val="008D4B48"/>
    <w:rsid w:val="008E1910"/>
    <w:rsid w:val="008F0E76"/>
    <w:rsid w:val="00915869"/>
    <w:rsid w:val="00935496"/>
    <w:rsid w:val="009436D9"/>
    <w:rsid w:val="00963D09"/>
    <w:rsid w:val="0096717E"/>
    <w:rsid w:val="009C2E85"/>
    <w:rsid w:val="00A133D3"/>
    <w:rsid w:val="00A2311A"/>
    <w:rsid w:val="00A8061F"/>
    <w:rsid w:val="00AB18B8"/>
    <w:rsid w:val="00AC09F8"/>
    <w:rsid w:val="00B00791"/>
    <w:rsid w:val="00B374C7"/>
    <w:rsid w:val="00B4546F"/>
    <w:rsid w:val="00B61C24"/>
    <w:rsid w:val="00B73C33"/>
    <w:rsid w:val="00C05245"/>
    <w:rsid w:val="00C42D35"/>
    <w:rsid w:val="00C55166"/>
    <w:rsid w:val="00C9236D"/>
    <w:rsid w:val="00CA2229"/>
    <w:rsid w:val="00CB11B5"/>
    <w:rsid w:val="00D119FF"/>
    <w:rsid w:val="00D31647"/>
    <w:rsid w:val="00D729D4"/>
    <w:rsid w:val="00DB7E74"/>
    <w:rsid w:val="00DD6EBB"/>
    <w:rsid w:val="00E503B6"/>
    <w:rsid w:val="00E555B5"/>
    <w:rsid w:val="00EC59FD"/>
    <w:rsid w:val="00F049EE"/>
    <w:rsid w:val="00F078D4"/>
    <w:rsid w:val="00F12DF2"/>
    <w:rsid w:val="00F217B0"/>
    <w:rsid w:val="00F66605"/>
    <w:rsid w:val="00F6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E31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rsid w:val="00566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character" w:customStyle="1" w:styleId="specs-value">
    <w:name w:val="specs-value"/>
    <w:basedOn w:val="DefaultParagraphFont"/>
    <w:rsid w:val="002D04EA"/>
  </w:style>
  <w:style w:type="character" w:styleId="Hyperlink">
    <w:name w:val="Hyperlink"/>
    <w:basedOn w:val="DefaultParagraphFont"/>
    <w:uiPriority w:val="99"/>
    <w:rsid w:val="00C9236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6626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-size-extra-large">
    <w:name w:val="a-size-extra-large"/>
    <w:basedOn w:val="DefaultParagraphFont"/>
    <w:rsid w:val="0056626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rsid w:val="00566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character" w:customStyle="1" w:styleId="specs-value">
    <w:name w:val="specs-value"/>
    <w:basedOn w:val="DefaultParagraphFont"/>
    <w:rsid w:val="002D04EA"/>
  </w:style>
  <w:style w:type="character" w:styleId="Hyperlink">
    <w:name w:val="Hyperlink"/>
    <w:basedOn w:val="DefaultParagraphFont"/>
    <w:uiPriority w:val="99"/>
    <w:rsid w:val="00C9236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6626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-size-extra-large">
    <w:name w:val="a-size-extra-large"/>
    <w:basedOn w:val="DefaultParagraphFont"/>
    <w:rsid w:val="00566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820</Words>
  <Characters>4676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ratno suprapto</cp:lastModifiedBy>
  <cp:revision>2</cp:revision>
  <cp:lastPrinted>2015-04-13T08:29:00Z</cp:lastPrinted>
  <dcterms:created xsi:type="dcterms:W3CDTF">2018-01-11T17:19:00Z</dcterms:created>
  <dcterms:modified xsi:type="dcterms:W3CDTF">2018-01-11T17:19:00Z</dcterms:modified>
</cp:coreProperties>
</file>